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71"/>
        <w:gridCol w:w="6646"/>
      </w:tblGrid>
      <w:tr w:rsidR="00073C1A" w:rsidRPr="00CD5501" w:rsidTr="009C118E">
        <w:trPr>
          <w:trHeight w:val="5040"/>
          <w:jc w:val="center"/>
        </w:trPr>
        <w:tc>
          <w:tcPr>
            <w:tcW w:w="1878" w:type="pct"/>
            <w:shd w:val="clear" w:color="auto" w:fill="2E74B5"/>
            <w:tcMar>
              <w:left w:w="0" w:type="dxa"/>
              <w:right w:w="0" w:type="dxa"/>
            </w:tcMar>
            <w:vAlign w:val="center"/>
          </w:tcPr>
          <w:p w:rsidR="00073C1A" w:rsidRPr="00CD5501" w:rsidRDefault="00D03694" w:rsidP="0066510F">
            <w:pPr>
              <w:pStyle w:val="Name"/>
              <w:rPr>
                <w:lang w:val="de-DE"/>
              </w:rPr>
            </w:pPr>
            <w:r w:rsidRPr="00CD5501">
              <w:rPr>
                <w:lang w:val="de-DE"/>
              </w:rPr>
              <w:t>HANS BECKER</w:t>
            </w:r>
          </w:p>
          <w:p w:rsidR="00073C1A" w:rsidRPr="00CD5501" w:rsidRDefault="00537EFA" w:rsidP="00982F13">
            <w:pPr>
              <w:pStyle w:val="JobTitle"/>
              <w:rPr>
                <w:lang w:val="de-DE"/>
              </w:rPr>
            </w:pPr>
            <w:r w:rsidRPr="00CD5501">
              <w:rPr>
                <w:lang w:val="de-DE"/>
              </w:rPr>
              <w:t>DESIGNER</w:t>
            </w:r>
          </w:p>
          <w:p w:rsidR="0066510F" w:rsidRPr="00CD5501" w:rsidRDefault="0066510F" w:rsidP="00073C1A">
            <w:pPr>
              <w:pStyle w:val="NoSpacing"/>
              <w:jc w:val="center"/>
              <w:rPr>
                <w:color w:val="FFFFFF" w:themeColor="background1"/>
                <w:lang w:val="de-DE"/>
              </w:rPr>
            </w:pPr>
          </w:p>
          <w:p w:rsidR="00073C1A" w:rsidRPr="00CD5501" w:rsidRDefault="00537EFA" w:rsidP="00073C1A">
            <w:pPr>
              <w:pStyle w:val="NoSpacing"/>
              <w:jc w:val="center"/>
              <w:rPr>
                <w:color w:val="FFFFFF" w:themeColor="background1"/>
                <w:lang w:val="de-DE"/>
              </w:rPr>
            </w:pPr>
            <w:r w:rsidRPr="00CD5501">
              <w:rPr>
                <w:color w:val="FFFFFF" w:themeColor="background1"/>
                <w:lang w:val="de-DE"/>
              </w:rPr>
              <w:t>Universitätsstraße 2</w:t>
            </w:r>
            <w:r w:rsidR="00073C1A" w:rsidRPr="00CD5501">
              <w:rPr>
                <w:color w:val="FFFFFF" w:themeColor="background1"/>
                <w:lang w:val="de-DE"/>
              </w:rPr>
              <w:t>,</w:t>
            </w:r>
          </w:p>
          <w:p w:rsidR="00073C1A" w:rsidRPr="00CD5501" w:rsidRDefault="003705E4" w:rsidP="00073C1A">
            <w:pPr>
              <w:pStyle w:val="NoSpacing"/>
              <w:jc w:val="center"/>
              <w:rPr>
                <w:color w:val="FFFFFF" w:themeColor="background1"/>
                <w:lang w:val="de-DE"/>
              </w:rPr>
            </w:pPr>
            <w:r w:rsidRPr="00CD5501">
              <w:rPr>
                <w:color w:val="FFFFFF" w:themeColor="background1"/>
                <w:lang w:val="de-DE"/>
              </w:rPr>
              <w:t>86159 Augsburg</w:t>
            </w:r>
          </w:p>
          <w:p w:rsidR="00073C1A" w:rsidRPr="00CD5501" w:rsidRDefault="00A47127" w:rsidP="00073C1A">
            <w:pPr>
              <w:pStyle w:val="NoSpacing"/>
              <w:jc w:val="center"/>
              <w:rPr>
                <w:color w:val="FFFFFF" w:themeColor="background1"/>
                <w:lang w:val="de-DE"/>
              </w:rPr>
            </w:pPr>
            <w:r w:rsidRPr="00CD5501">
              <w:rPr>
                <w:color w:val="FFFFFF" w:themeColor="background1"/>
                <w:lang w:val="de-DE"/>
              </w:rPr>
              <w:t>0977 99 88 77</w:t>
            </w:r>
          </w:p>
          <w:p w:rsidR="00073C1A" w:rsidRPr="00CD5501" w:rsidRDefault="00537EFA" w:rsidP="00073C1A">
            <w:pPr>
              <w:pStyle w:val="NoSpacing"/>
              <w:jc w:val="center"/>
              <w:rPr>
                <w:color w:val="FFFFFF" w:themeColor="background1"/>
                <w:lang w:val="de-DE"/>
              </w:rPr>
            </w:pPr>
            <w:r w:rsidRPr="00CD5501">
              <w:rPr>
                <w:color w:val="FFFFFF" w:themeColor="background1"/>
                <w:lang w:val="de-DE"/>
              </w:rPr>
              <w:t>info@lebenslaufgestalten.de</w:t>
            </w:r>
          </w:p>
          <w:p w:rsidR="00073C1A" w:rsidRPr="00CD5501" w:rsidRDefault="003705E4" w:rsidP="00073C1A">
            <w:pPr>
              <w:pStyle w:val="NoSpacing"/>
              <w:jc w:val="center"/>
              <w:rPr>
                <w:color w:val="FFFFFF" w:themeColor="background1"/>
                <w:lang w:val="de-DE"/>
              </w:rPr>
            </w:pPr>
            <w:r w:rsidRPr="00CD5501">
              <w:rPr>
                <w:color w:val="FFFFFF" w:themeColor="background1"/>
                <w:lang w:val="de-DE"/>
              </w:rPr>
              <w:t>www.lebenslaufgestalten.de</w:t>
            </w:r>
          </w:p>
          <w:p w:rsidR="00073C1A" w:rsidRPr="00CD5501" w:rsidRDefault="00073C1A" w:rsidP="0066510F">
            <w:pPr>
              <w:rPr>
                <w:lang w:val="de-DE"/>
              </w:rPr>
            </w:pPr>
          </w:p>
        </w:tc>
        <w:tc>
          <w:tcPr>
            <w:tcW w:w="33" w:type="pct"/>
            <w:vMerge w:val="restart"/>
          </w:tcPr>
          <w:p w:rsidR="00073C1A" w:rsidRPr="00CD5501" w:rsidRDefault="00073C1A" w:rsidP="004D7E43">
            <w:pPr>
              <w:pStyle w:val="NoSpacing"/>
              <w:rPr>
                <w:lang w:val="de-DE"/>
              </w:rPr>
            </w:pPr>
          </w:p>
        </w:tc>
        <w:tc>
          <w:tcPr>
            <w:tcW w:w="3089" w:type="pct"/>
            <w:vMerge w:val="restart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624"/>
            </w:tblGrid>
            <w:tr w:rsidR="00073C1A" w:rsidRPr="00CD5501" w:rsidTr="00CD5501">
              <w:trPr>
                <w:trHeight w:val="432"/>
                <w:jc w:val="center"/>
              </w:trPr>
              <w:tc>
                <w:tcPr>
                  <w:tcW w:w="6624" w:type="dxa"/>
                  <w:shd w:val="clear" w:color="auto" w:fill="2E74B5"/>
                  <w:vAlign w:val="center"/>
                </w:tcPr>
                <w:p w:rsidR="00073C1A" w:rsidRPr="00CD5501" w:rsidRDefault="00537EFA" w:rsidP="0066510F">
                  <w:pPr>
                    <w:pStyle w:val="Heading1"/>
                    <w:outlineLvl w:val="0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Über mich</w:t>
                  </w:r>
                </w:p>
              </w:tc>
            </w:tr>
            <w:tr w:rsidR="00073C1A" w:rsidRPr="00CD5501" w:rsidTr="00CD5501">
              <w:trPr>
                <w:jc w:val="center"/>
              </w:trPr>
              <w:tc>
                <w:tcPr>
                  <w:tcW w:w="6624" w:type="dxa"/>
                </w:tcPr>
                <w:p w:rsidR="0066510F" w:rsidRPr="006A389A" w:rsidRDefault="0066510F" w:rsidP="0066510F"/>
                <w:p w:rsidR="00073C1A" w:rsidRPr="006A389A" w:rsidRDefault="00073C1A" w:rsidP="0066510F">
                  <w:r w:rsidRPr="006A389A">
                    <w:t>Loremipsu</w:t>
                  </w:r>
                  <w:r w:rsidR="006A389A">
                    <w:t xml:space="preserve"> </w:t>
                  </w:r>
                  <w:r w:rsidRPr="006A389A">
                    <w:t xml:space="preserve">mdolor </w:t>
                  </w:r>
                  <w:r w:rsidR="006A389A">
                    <w:t xml:space="preserve"> </w:t>
                  </w:r>
                  <w:r w:rsidRPr="006A389A">
                    <w:t>sitamet, consecteturadip</w:t>
                  </w:r>
                  <w:r w:rsidR="006A389A">
                    <w:t xml:space="preserve"> </w:t>
                  </w:r>
                  <w:r w:rsidRPr="006A389A">
                    <w:t>isicingelit, sed do eiusm</w:t>
                  </w:r>
                  <w:r w:rsidR="006A389A">
                    <w:t xml:space="preserve"> </w:t>
                  </w:r>
                  <w:r w:rsidRPr="006A389A">
                    <w:t>odt</w:t>
                  </w:r>
                  <w:r w:rsidR="006A389A">
                    <w:t xml:space="preserve"> </w:t>
                  </w:r>
                  <w:r w:rsidRPr="006A389A">
                    <w:t>empor</w:t>
                  </w:r>
                  <w:r w:rsidR="006A389A">
                    <w:t xml:space="preserve"> </w:t>
                  </w:r>
                  <w:r w:rsidRPr="006A389A">
                    <w:t>incidi</w:t>
                  </w:r>
                  <w:r w:rsidR="006A389A">
                    <w:t xml:space="preserve"> </w:t>
                  </w:r>
                  <w:r w:rsidRPr="006A389A">
                    <w:t>duntutlabore et dolore magna aliqua. Utenim ad minim veniam, quisnostrud exercitation ullamcolaboris nisi utaliq</w:t>
                  </w:r>
                  <w:r w:rsidR="006A389A">
                    <w:t xml:space="preserve"> </w:t>
                  </w:r>
                  <w:r w:rsidRPr="006A389A">
                    <w:t>uip ex eacom</w:t>
                  </w:r>
                  <w:r w:rsidR="006A389A">
                    <w:t xml:space="preserve"> </w:t>
                  </w:r>
                  <w:r w:rsidRPr="006A389A">
                    <w:t>mod</w:t>
                  </w:r>
                  <w:r w:rsidR="006A389A">
                    <w:t xml:space="preserve"> </w:t>
                  </w:r>
                  <w:r w:rsidRPr="006A389A">
                    <w:t xml:space="preserve">oconsequat. </w:t>
                  </w:r>
                </w:p>
              </w:tc>
            </w:tr>
          </w:tbl>
          <w:p w:rsidR="00073C1A" w:rsidRPr="006A389A" w:rsidRDefault="00073C1A" w:rsidP="0066510F"/>
          <w:tbl>
            <w:tblPr>
              <w:tblStyle w:val="TableGrid"/>
              <w:tblW w:w="66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624"/>
            </w:tblGrid>
            <w:tr w:rsidR="00073C1A" w:rsidRPr="00CD5501" w:rsidTr="00CD5501">
              <w:trPr>
                <w:trHeight w:val="432"/>
                <w:jc w:val="center"/>
              </w:trPr>
              <w:tc>
                <w:tcPr>
                  <w:tcW w:w="6624" w:type="dxa"/>
                  <w:shd w:val="clear" w:color="auto" w:fill="2E74B5"/>
                  <w:vAlign w:val="center"/>
                </w:tcPr>
                <w:p w:rsidR="00073C1A" w:rsidRPr="00CD5501" w:rsidRDefault="00537EFA" w:rsidP="0066510F">
                  <w:pPr>
                    <w:pStyle w:val="Heading1"/>
                    <w:outlineLvl w:val="0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Ausbildung</w:t>
                  </w:r>
                </w:p>
              </w:tc>
            </w:tr>
            <w:tr w:rsidR="0066510F" w:rsidRPr="001F4351" w:rsidTr="00CD5501">
              <w:trPr>
                <w:jc w:val="center"/>
              </w:trPr>
              <w:tc>
                <w:tcPr>
                  <w:tcW w:w="6624" w:type="dxa"/>
                </w:tcPr>
                <w:p w:rsidR="0066510F" w:rsidRPr="00CD5501" w:rsidRDefault="0066510F" w:rsidP="0066510F">
                  <w:pPr>
                    <w:rPr>
                      <w:lang w:val="de-DE"/>
                    </w:rPr>
                  </w:pPr>
                </w:p>
                <w:p w:rsidR="0066510F" w:rsidRPr="00CD5501" w:rsidRDefault="004702DA" w:rsidP="0066510F">
                  <w:pPr>
                    <w:rPr>
                      <w:lang w:val="de-DE"/>
                    </w:rPr>
                  </w:pPr>
                  <w:r w:rsidRPr="00CD5501">
                    <w:rPr>
                      <w:rStyle w:val="OrangeExpanded"/>
                      <w:lang w:val="de-DE"/>
                    </w:rPr>
                    <w:t>BA</w:t>
                  </w:r>
                  <w:r w:rsidR="0066510F" w:rsidRPr="00CD5501">
                    <w:rPr>
                      <w:rStyle w:val="OrangeExpanded"/>
                      <w:lang w:val="de-DE"/>
                    </w:rPr>
                    <w:t xml:space="preserve"> in </w:t>
                  </w:r>
                  <w:r w:rsidR="00537EFA" w:rsidRPr="00CD5501">
                    <w:rPr>
                      <w:rStyle w:val="OrangeExpanded"/>
                      <w:lang w:val="de-DE"/>
                    </w:rPr>
                    <w:t>KommunikationDesign</w:t>
                  </w:r>
                  <w:r w:rsidR="0066510F" w:rsidRPr="00CD5501">
                    <w:rPr>
                      <w:lang w:val="de-DE"/>
                    </w:rPr>
                    <w:t xml:space="preserve"> ▪ 2002 – 2011</w:t>
                  </w:r>
                </w:p>
                <w:p w:rsidR="0066510F" w:rsidRPr="00CD5501" w:rsidRDefault="00537EFA" w:rsidP="0066510F">
                  <w:pPr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UNIVERSITÄT HEIDELBERG</w:t>
                  </w:r>
                </w:p>
              </w:tc>
            </w:tr>
          </w:tbl>
          <w:p w:rsidR="00073C1A" w:rsidRPr="00CD5501" w:rsidRDefault="00073C1A" w:rsidP="0066510F">
            <w:pPr>
              <w:rPr>
                <w:lang w:val="de-DE"/>
              </w:rPr>
            </w:pPr>
          </w:p>
          <w:tbl>
            <w:tblPr>
              <w:tblStyle w:val="TableGrid"/>
              <w:tblW w:w="66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624"/>
            </w:tblGrid>
            <w:tr w:rsidR="00073C1A" w:rsidRPr="00CD5501" w:rsidTr="00CD5501">
              <w:trPr>
                <w:trHeight w:val="432"/>
                <w:jc w:val="center"/>
              </w:trPr>
              <w:tc>
                <w:tcPr>
                  <w:tcW w:w="6624" w:type="dxa"/>
                  <w:shd w:val="clear" w:color="auto" w:fill="2E74B5"/>
                  <w:vAlign w:val="center"/>
                </w:tcPr>
                <w:p w:rsidR="00073C1A" w:rsidRPr="00CD5501" w:rsidRDefault="001F4351" w:rsidP="0066510F">
                  <w:pPr>
                    <w:pStyle w:val="Heading1"/>
                    <w:outlineLvl w:val="0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beruflicher werdegang</w:t>
                  </w:r>
                </w:p>
              </w:tc>
            </w:tr>
            <w:tr w:rsidR="004702DA" w:rsidRPr="00CD5501" w:rsidTr="00CD5501">
              <w:trPr>
                <w:trHeight w:val="3870"/>
                <w:jc w:val="center"/>
              </w:trPr>
              <w:tc>
                <w:tcPr>
                  <w:tcW w:w="6624" w:type="dxa"/>
                </w:tcPr>
                <w:p w:rsidR="004702DA" w:rsidRPr="00CD5501" w:rsidRDefault="004702DA" w:rsidP="0066510F">
                  <w:pPr>
                    <w:rPr>
                      <w:rStyle w:val="OrangeExpanded"/>
                      <w:lang w:val="de-DE"/>
                    </w:rPr>
                  </w:pPr>
                </w:p>
                <w:p w:rsidR="004D35C6" w:rsidRPr="00CD5501" w:rsidRDefault="00537EFA" w:rsidP="0066510F">
                  <w:pPr>
                    <w:rPr>
                      <w:lang w:val="de-DE"/>
                    </w:rPr>
                  </w:pPr>
                  <w:r w:rsidRPr="00CD5501">
                    <w:rPr>
                      <w:rStyle w:val="OrangeExpanded"/>
                      <w:lang w:val="de-DE"/>
                    </w:rPr>
                    <w:t>Senior Entwickler</w:t>
                  </w:r>
                  <w:r w:rsidR="001F4351">
                    <w:t xml:space="preserve"> bei</w:t>
                  </w:r>
                  <w:r w:rsidR="004702DA" w:rsidRPr="00CD5501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>KREATIVE BIENE</w:t>
                  </w:r>
                </w:p>
                <w:p w:rsidR="004702DA" w:rsidRPr="00CD5501" w:rsidRDefault="003705E4" w:rsidP="0066510F">
                  <w:pPr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Leipzig</w:t>
                  </w:r>
                  <w:r w:rsidR="004702DA" w:rsidRPr="00CD5501">
                    <w:rPr>
                      <w:lang w:val="de-DE"/>
                    </w:rPr>
                    <w:t xml:space="preserve"> ▪ 2011 – </w:t>
                  </w:r>
                  <w:r w:rsidR="00982F13">
                    <w:rPr>
                      <w:lang w:val="de-DE"/>
                    </w:rPr>
                    <w:t>Heute</w:t>
                  </w:r>
                </w:p>
                <w:p w:rsidR="004702DA" w:rsidRPr="00CD5501" w:rsidRDefault="004702DA" w:rsidP="0066510F">
                  <w:pPr>
                    <w:pStyle w:val="ListParagraph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 xml:space="preserve">Vestibulumquis dolor a felisconguevehicula. </w:t>
                  </w:r>
                </w:p>
                <w:p w:rsidR="004702DA" w:rsidRPr="00CD5501" w:rsidRDefault="004702DA" w:rsidP="0066510F">
                  <w:pPr>
                    <w:pStyle w:val="ListParagraph"/>
                    <w:rPr>
                      <w:lang w:val="de-DE"/>
                    </w:rPr>
                  </w:pPr>
                  <w:r w:rsidRPr="00982F13">
                    <w:rPr>
                      <w:lang w:val="fr-FR"/>
                    </w:rPr>
                    <w:t xml:space="preserve">Maecenas pedepurus, tristique ac, tempus eget, egestasquis, mauris. </w:t>
                  </w:r>
                  <w:r w:rsidRPr="00CD5501">
                    <w:rPr>
                      <w:lang w:val="de-DE"/>
                    </w:rPr>
                    <w:t xml:space="preserve">Curabitur non eros. </w:t>
                  </w:r>
                </w:p>
                <w:p w:rsidR="004702DA" w:rsidRPr="00CD5501" w:rsidRDefault="004702DA" w:rsidP="0066510F">
                  <w:pPr>
                    <w:pStyle w:val="ListParagraph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Nullamhendreritbibendumjusto.</w:t>
                  </w:r>
                </w:p>
                <w:p w:rsidR="004702DA" w:rsidRPr="00CD5501" w:rsidRDefault="004702DA" w:rsidP="00F90E74">
                  <w:pPr>
                    <w:rPr>
                      <w:rStyle w:val="OrangeExpanded"/>
                      <w:lang w:val="de-DE"/>
                    </w:rPr>
                  </w:pPr>
                </w:p>
                <w:p w:rsidR="004D35C6" w:rsidRPr="00CD5501" w:rsidRDefault="00537EFA" w:rsidP="0066510F">
                  <w:pPr>
                    <w:rPr>
                      <w:lang w:val="de-DE"/>
                    </w:rPr>
                  </w:pPr>
                  <w:r w:rsidRPr="00CD5501">
                    <w:rPr>
                      <w:rStyle w:val="OrangeExpanded"/>
                      <w:lang w:val="de-DE"/>
                    </w:rPr>
                    <w:t>Designstudent</w:t>
                  </w:r>
                  <w:r w:rsidR="001F4351">
                    <w:t>bei</w:t>
                  </w:r>
                  <w:r w:rsidR="00982F13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>ANZIEHENDE DESIGNS</w:t>
                  </w:r>
                </w:p>
                <w:p w:rsidR="004702DA" w:rsidRPr="00CD5501" w:rsidRDefault="003705E4" w:rsidP="0066510F">
                  <w:pPr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Bielefeld</w:t>
                  </w:r>
                  <w:r w:rsidR="004702DA" w:rsidRPr="00CD5501">
                    <w:rPr>
                      <w:lang w:val="de-DE"/>
                    </w:rPr>
                    <w:t xml:space="preserve"> ▪ 2005 – 2011</w:t>
                  </w:r>
                </w:p>
                <w:p w:rsidR="004702DA" w:rsidRPr="00982F13" w:rsidRDefault="004702DA" w:rsidP="0066510F">
                  <w:pPr>
                    <w:pStyle w:val="ListParagraph"/>
                    <w:rPr>
                      <w:lang w:val="fr-FR"/>
                    </w:rPr>
                  </w:pPr>
                  <w:r w:rsidRPr="00982F13">
                    <w:rPr>
                      <w:lang w:val="fr-FR"/>
                    </w:rPr>
                    <w:t>Fusceiaculis, est quislacinia pretium, pedemetusm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olestie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lacus, atgr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 xml:space="preserve">avidawisi ante </w:t>
                  </w:r>
                  <w:r w:rsidR="003705E4" w:rsidRPr="00982F13">
                    <w:rPr>
                      <w:lang w:val="fr-FR"/>
                    </w:rPr>
                    <w:t>an</w:t>
                  </w:r>
                  <w:r w:rsidRPr="00982F13">
                    <w:rPr>
                      <w:lang w:val="fr-FR"/>
                    </w:rPr>
                    <w:t xml:space="preserve"> libero. </w:t>
                  </w:r>
                </w:p>
                <w:p w:rsidR="004702DA" w:rsidRPr="00982F13" w:rsidRDefault="004702DA" w:rsidP="0066510F">
                  <w:pPr>
                    <w:pStyle w:val="ListParagraph"/>
                    <w:rPr>
                      <w:lang w:val="fr-FR"/>
                    </w:rPr>
                  </w:pPr>
                  <w:r w:rsidRPr="00982F13">
                    <w:rPr>
                      <w:lang w:val="fr-FR"/>
                    </w:rPr>
                    <w:t>Quisqueor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narepl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acera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 xml:space="preserve">trisus. Ut molestie magna </w:t>
                  </w:r>
                  <w:r w:rsidR="003705E4" w:rsidRPr="00982F13">
                    <w:rPr>
                      <w:lang w:val="fr-FR"/>
                    </w:rPr>
                    <w:t>an</w:t>
                  </w:r>
                  <w:r w:rsidRPr="00982F13">
                    <w:rPr>
                      <w:lang w:val="fr-FR"/>
                    </w:rPr>
                    <w:t xml:space="preserve"> mi.</w:t>
                  </w:r>
                </w:p>
                <w:p w:rsidR="004702DA" w:rsidRPr="00CD5501" w:rsidRDefault="004702DA" w:rsidP="0066510F">
                  <w:pPr>
                    <w:pStyle w:val="ListParagraph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Suspendisse duipurus, scelerisqueat</w:t>
                  </w:r>
                </w:p>
                <w:p w:rsidR="004702DA" w:rsidRPr="00CD5501" w:rsidRDefault="004702DA" w:rsidP="004702DA">
                  <w:pPr>
                    <w:pStyle w:val="ListParagraph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Avulputate vitae, pretiummattis, nunc. Maurise</w:t>
                  </w:r>
                  <w:r w:rsidR="006A389A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 xml:space="preserve">qetneque </w:t>
                  </w:r>
                  <w:r w:rsidR="003705E4" w:rsidRPr="00CD5501">
                    <w:rPr>
                      <w:lang w:val="de-DE"/>
                    </w:rPr>
                    <w:t>an</w:t>
                  </w:r>
                  <w:r w:rsidRPr="00CD5501">
                    <w:rPr>
                      <w:lang w:val="de-DE"/>
                    </w:rPr>
                    <w:t xml:space="preserve"> semvenenatis.</w:t>
                  </w:r>
                </w:p>
                <w:p w:rsidR="004702DA" w:rsidRPr="00CD5501" w:rsidRDefault="004702DA" w:rsidP="00F90E74">
                  <w:pPr>
                    <w:rPr>
                      <w:lang w:val="de-DE"/>
                    </w:rPr>
                  </w:pPr>
                </w:p>
                <w:p w:rsidR="004D35C6" w:rsidRPr="00CD5501" w:rsidRDefault="00537EFA" w:rsidP="004702DA">
                  <w:pPr>
                    <w:rPr>
                      <w:lang w:val="de-DE"/>
                    </w:rPr>
                  </w:pPr>
                  <w:r w:rsidRPr="00CD5501">
                    <w:rPr>
                      <w:rStyle w:val="OrangeExpanded"/>
                      <w:lang w:val="de-DE"/>
                    </w:rPr>
                    <w:t>Kunst Direktor</w:t>
                  </w:r>
                  <w:r w:rsidR="004702DA" w:rsidRPr="00CD5501">
                    <w:rPr>
                      <w:rStyle w:val="OrangeExpanded"/>
                      <w:lang w:val="de-DE"/>
                    </w:rPr>
                    <w:t xml:space="preserve"> assistant</w:t>
                  </w:r>
                  <w:r w:rsidR="001F4351" w:rsidRPr="001F4351">
                    <w:rPr>
                      <w:lang w:val="de-CH"/>
                    </w:rPr>
                    <w:t>bei</w:t>
                  </w:r>
                  <w:r w:rsidR="00982F13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>BLAUE BIENE KUNST</w:t>
                  </w:r>
                </w:p>
                <w:p w:rsidR="004702DA" w:rsidRPr="00CD5501" w:rsidRDefault="00982F13" w:rsidP="004702DA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Bodensee</w:t>
                  </w:r>
                  <w:r w:rsidR="004702DA" w:rsidRPr="00CD5501">
                    <w:rPr>
                      <w:lang w:val="de-DE"/>
                    </w:rPr>
                    <w:t>▪1998 – 1999</w:t>
                  </w:r>
                </w:p>
                <w:p w:rsidR="004702DA" w:rsidRPr="00CD5501" w:rsidRDefault="004702DA" w:rsidP="004702DA">
                  <w:pPr>
                    <w:pStyle w:val="ListParagraph"/>
                    <w:rPr>
                      <w:lang w:val="de-DE"/>
                    </w:rPr>
                  </w:pPr>
                  <w:r w:rsidRPr="00982F13">
                    <w:rPr>
                      <w:lang w:val="fr-FR"/>
                    </w:rPr>
                    <w:t>Sedsuscipit ante in arcueg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 xml:space="preserve">estasconvallis. </w:t>
                  </w:r>
                  <w:r w:rsidRPr="00CD5501">
                    <w:rPr>
                      <w:lang w:val="de-DE"/>
                    </w:rPr>
                    <w:t>Etiamfer</w:t>
                  </w:r>
                  <w:r w:rsidR="006A389A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>mentu</w:t>
                  </w:r>
                  <w:r w:rsidR="006A389A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>mtellus</w:t>
                  </w:r>
                  <w:r w:rsidR="006A389A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 xml:space="preserve"> sit amet. </w:t>
                  </w:r>
                </w:p>
                <w:p w:rsidR="004702DA" w:rsidRPr="006A389A" w:rsidRDefault="004702DA" w:rsidP="004702DA">
                  <w:pPr>
                    <w:pStyle w:val="ListParagraph"/>
                  </w:pPr>
                  <w:r w:rsidRPr="00982F13">
                    <w:rPr>
                      <w:lang w:val="fr-FR"/>
                    </w:rPr>
                    <w:t>Magna nisl tempus dolor, egetfrin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gillalec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tusurna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 xml:space="preserve">velipsum. Tristique ultrices. </w:t>
                  </w:r>
                  <w:r w:rsidRPr="006A389A">
                    <w:t xml:space="preserve">Nulla id auctorarcu. </w:t>
                  </w:r>
                </w:p>
                <w:p w:rsidR="004702DA" w:rsidRPr="00982F13" w:rsidRDefault="004702DA" w:rsidP="004702DA">
                  <w:pPr>
                    <w:pStyle w:val="ListParagraph"/>
                    <w:rPr>
                      <w:lang w:val="fr-FR"/>
                    </w:rPr>
                  </w:pPr>
                  <w:r w:rsidRPr="00982F13">
                    <w:rPr>
                      <w:lang w:val="fr-FR"/>
                    </w:rPr>
                    <w:t>Nullam ante sem, euismod non tellusvel, blanditgravidadui. Sed sodales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dignissimnisl, interdumlo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remlobortis.</w:t>
                  </w:r>
                </w:p>
                <w:p w:rsidR="004702DA" w:rsidRPr="00982F13" w:rsidRDefault="004702DA" w:rsidP="00F90E74">
                  <w:pPr>
                    <w:rPr>
                      <w:lang w:val="fr-FR"/>
                    </w:rPr>
                  </w:pPr>
                </w:p>
                <w:p w:rsidR="004D35C6" w:rsidRPr="00CD5501" w:rsidRDefault="00537EFA" w:rsidP="004702DA">
                  <w:pPr>
                    <w:rPr>
                      <w:lang w:val="de-DE"/>
                    </w:rPr>
                  </w:pPr>
                  <w:r w:rsidRPr="00CD5501">
                    <w:rPr>
                      <w:rStyle w:val="OrangeExpanded"/>
                      <w:lang w:val="de-DE"/>
                    </w:rPr>
                    <w:t>Designstudent</w:t>
                  </w:r>
                  <w:r w:rsidR="004D35C6" w:rsidRPr="00CD5501">
                    <w:rPr>
                      <w:rStyle w:val="OrangeExpanded"/>
                      <w:lang w:val="de-DE"/>
                    </w:rPr>
                    <w:t xml:space="preserve"> ASSISTANT</w:t>
                  </w:r>
                  <w:r w:rsidR="001F4351">
                    <w:rPr>
                      <w:lang w:val="de-DE"/>
                    </w:rPr>
                    <w:t>bei</w:t>
                  </w:r>
                  <w:r w:rsidR="00982F13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>ANZIEHENDE DESIGNS</w:t>
                  </w:r>
                </w:p>
                <w:p w:rsidR="004702DA" w:rsidRPr="00CD5501" w:rsidRDefault="003705E4" w:rsidP="004702DA">
                  <w:pPr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Bielefeld</w:t>
                  </w:r>
                  <w:r w:rsidR="004702DA" w:rsidRPr="00CD5501">
                    <w:rPr>
                      <w:lang w:val="de-DE"/>
                    </w:rPr>
                    <w:t xml:space="preserve"> ▪ 2005 – 2011</w:t>
                  </w:r>
                </w:p>
                <w:p w:rsidR="004702DA" w:rsidRPr="006A389A" w:rsidRDefault="004702DA" w:rsidP="006A389A">
                  <w:pPr>
                    <w:pStyle w:val="ListParagraph"/>
                  </w:pPr>
                  <w:r w:rsidRPr="006A389A">
                    <w:t>Fusceiaculis, est quislacinia pretium, pede</w:t>
                  </w:r>
                  <w:r w:rsidR="006A389A">
                    <w:t xml:space="preserve"> </w:t>
                  </w:r>
                  <w:r w:rsidRPr="006A389A">
                    <w:t>metusmo</w:t>
                  </w:r>
                  <w:r w:rsidR="006A389A">
                    <w:t xml:space="preserve"> </w:t>
                  </w:r>
                  <w:r w:rsidRPr="006A389A">
                    <w:t>est</w:t>
                  </w:r>
                  <w:r w:rsidR="006A389A">
                    <w:t xml:space="preserve"> ileac </w:t>
                  </w:r>
                  <w:r w:rsidRPr="006A389A">
                    <w:t>us, atgravid</w:t>
                  </w:r>
                  <w:r w:rsidR="006A389A">
                    <w:t xml:space="preserve"> </w:t>
                  </w:r>
                  <w:r w:rsidRPr="006A389A">
                    <w:t xml:space="preserve">awisi ante </w:t>
                  </w:r>
                  <w:r w:rsidR="003705E4" w:rsidRPr="006A389A">
                    <w:t>an</w:t>
                  </w:r>
                  <w:r w:rsidRPr="006A389A">
                    <w:t xml:space="preserve"> libero. </w:t>
                  </w:r>
                </w:p>
                <w:p w:rsidR="004702DA" w:rsidRPr="00982F13" w:rsidRDefault="004702DA" w:rsidP="004702DA">
                  <w:pPr>
                    <w:pStyle w:val="ListParagraph"/>
                    <w:rPr>
                      <w:lang w:val="fr-FR"/>
                    </w:rPr>
                  </w:pPr>
                  <w:r w:rsidRPr="00982F13">
                    <w:rPr>
                      <w:lang w:val="fr-FR"/>
                    </w:rPr>
                    <w:t>Quisqueo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rnarep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>lacer</w:t>
                  </w:r>
                  <w:r w:rsidR="006A389A" w:rsidRPr="00982F13">
                    <w:rPr>
                      <w:lang w:val="fr-FR"/>
                    </w:rPr>
                    <w:t xml:space="preserve"> </w:t>
                  </w:r>
                  <w:r w:rsidRPr="00982F13">
                    <w:rPr>
                      <w:lang w:val="fr-FR"/>
                    </w:rPr>
                    <w:t xml:space="preserve">atrisus. Ut molestie magna </w:t>
                  </w:r>
                  <w:r w:rsidR="003705E4" w:rsidRPr="00982F13">
                    <w:rPr>
                      <w:lang w:val="fr-FR"/>
                    </w:rPr>
                    <w:t>an</w:t>
                  </w:r>
                  <w:r w:rsidRPr="00982F13">
                    <w:rPr>
                      <w:lang w:val="fr-FR"/>
                    </w:rPr>
                    <w:t xml:space="preserve"> mi.</w:t>
                  </w:r>
                </w:p>
                <w:p w:rsidR="004702DA" w:rsidRPr="00CD5501" w:rsidRDefault="004702DA" w:rsidP="004702DA">
                  <w:pPr>
                    <w:pStyle w:val="ListParagraph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Suspendisse duipurus, scelerisqueat</w:t>
                  </w:r>
                </w:p>
                <w:p w:rsidR="004702DA" w:rsidRPr="00CD5501" w:rsidRDefault="004702DA" w:rsidP="004D35C6">
                  <w:pPr>
                    <w:pStyle w:val="ListParagraph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Avulputate vitae, pretiummattis, nunc. Maurise</w:t>
                  </w:r>
                  <w:r w:rsidR="006A389A">
                    <w:rPr>
                      <w:lang w:val="de-DE"/>
                    </w:rPr>
                    <w:t xml:space="preserve"> </w:t>
                  </w:r>
                  <w:r w:rsidRPr="00CD5501">
                    <w:rPr>
                      <w:lang w:val="de-DE"/>
                    </w:rPr>
                    <w:t xml:space="preserve">qetneque </w:t>
                  </w:r>
                  <w:r w:rsidR="003705E4" w:rsidRPr="00CD5501">
                    <w:rPr>
                      <w:lang w:val="de-DE"/>
                    </w:rPr>
                    <w:t>an</w:t>
                  </w:r>
                  <w:r w:rsidRPr="00CD5501">
                    <w:rPr>
                      <w:lang w:val="de-DE"/>
                    </w:rPr>
                    <w:t xml:space="preserve"> sem.</w:t>
                  </w:r>
                </w:p>
              </w:tc>
            </w:tr>
          </w:tbl>
          <w:p w:rsidR="00073C1A" w:rsidRPr="00CD5501" w:rsidRDefault="00073C1A" w:rsidP="004D7E43">
            <w:pPr>
              <w:pStyle w:val="NoSpacing"/>
              <w:rPr>
                <w:lang w:val="de-DE"/>
              </w:rPr>
            </w:pPr>
          </w:p>
          <w:p w:rsidR="008D4AC2" w:rsidRPr="00CD5501" w:rsidRDefault="008D4AC2" w:rsidP="004D7E43">
            <w:pPr>
              <w:pStyle w:val="NoSpacing"/>
              <w:rPr>
                <w:lang w:val="de-DE"/>
              </w:rPr>
            </w:pPr>
          </w:p>
          <w:p w:rsidR="008D4AC2" w:rsidRPr="00CD5501" w:rsidRDefault="008D4AC2" w:rsidP="004D7E43">
            <w:pPr>
              <w:pStyle w:val="NoSpacing"/>
              <w:rPr>
                <w:lang w:val="de-DE"/>
              </w:rPr>
            </w:pPr>
          </w:p>
          <w:p w:rsidR="008D4AC2" w:rsidRPr="00CD5501" w:rsidRDefault="008D4AC2" w:rsidP="004D7E43">
            <w:pPr>
              <w:pStyle w:val="NoSpacing"/>
              <w:rPr>
                <w:lang w:val="de-DE"/>
              </w:rPr>
            </w:pPr>
          </w:p>
        </w:tc>
      </w:tr>
      <w:tr w:rsidR="00073C1A" w:rsidRPr="00CD5501" w:rsidTr="009C118E">
        <w:trPr>
          <w:trHeight w:val="9165"/>
          <w:jc w:val="center"/>
        </w:trPr>
        <w:tc>
          <w:tcPr>
            <w:tcW w:w="1878" w:type="pct"/>
            <w:shd w:val="clear" w:color="auto" w:fill="auto"/>
            <w:tcMar>
              <w:left w:w="0" w:type="dxa"/>
              <w:right w:w="0" w:type="dxa"/>
            </w:tcMar>
          </w:tcPr>
          <w:p w:rsidR="00073C1A" w:rsidRPr="00CD5501" w:rsidRDefault="00073C1A" w:rsidP="00073C1A">
            <w:pPr>
              <w:pStyle w:val="NoSpacing"/>
              <w:rPr>
                <w:lang w:val="de-DE"/>
              </w:rPr>
            </w:pPr>
          </w:p>
          <w:p w:rsidR="00073C1A" w:rsidRPr="00CD5501" w:rsidRDefault="00073C1A" w:rsidP="00073C1A">
            <w:pPr>
              <w:pStyle w:val="NoSpacing"/>
              <w:rPr>
                <w:lang w:val="de-DE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0"/>
            </w:tblGrid>
            <w:tr w:rsidR="00073C1A" w:rsidRPr="00CD5501" w:rsidTr="009C118E">
              <w:trPr>
                <w:trHeight w:val="432"/>
                <w:jc w:val="center"/>
              </w:trPr>
              <w:tc>
                <w:tcPr>
                  <w:tcW w:w="5000" w:type="pct"/>
                  <w:shd w:val="clear" w:color="auto" w:fill="2E74B5"/>
                  <w:vAlign w:val="center"/>
                </w:tcPr>
                <w:p w:rsidR="00073C1A" w:rsidRPr="00CD5501" w:rsidRDefault="00537EFA" w:rsidP="0066510F">
                  <w:pPr>
                    <w:pStyle w:val="Heading1"/>
                    <w:outlineLvl w:val="0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FÄHIGKEITEN</w:t>
                  </w:r>
                </w:p>
              </w:tc>
            </w:tr>
            <w:tr w:rsidR="00073C1A" w:rsidRPr="00FC434F" w:rsidTr="009C118E">
              <w:trPr>
                <w:jc w:val="center"/>
              </w:trPr>
              <w:tc>
                <w:tcPr>
                  <w:tcW w:w="5000" w:type="pct"/>
                </w:tcPr>
                <w:p w:rsidR="00F90E74" w:rsidRPr="001F4351" w:rsidRDefault="00F90E74" w:rsidP="00F90E74"/>
                <w:p w:rsidR="00F90E74" w:rsidRPr="00CD5501" w:rsidRDefault="00FC434F" w:rsidP="00FC434F">
                  <w:pPr>
                    <w:rPr>
                      <w:lang w:val="de-DE"/>
                    </w:rPr>
                  </w:pPr>
                  <w:r w:rsidRPr="00FC434F">
                    <w:rPr>
                      <w:lang w:val="de-DE"/>
                    </w:rPr>
                    <w:t>Z</w:t>
                  </w:r>
                  <w:bookmarkStart w:id="0" w:name="_GoBack"/>
                  <w:bookmarkEnd w:id="0"/>
                  <w:r w:rsidRPr="00FC434F">
                    <w:rPr>
                      <w:lang w:val="de-DE"/>
                    </w:rPr>
                    <w:t xml:space="preserve">uhören können </w:t>
                  </w:r>
                  <w:r w:rsidRPr="00FC434F">
                    <w:rPr>
                      <w:lang w:val="de-DE"/>
                    </w:rPr>
                    <w:br/>
                  </w:r>
                  <w:r>
                    <w:rPr>
                      <w:lang w:val="de-DE"/>
                    </w:rPr>
                    <w:t>A</w:t>
                  </w:r>
                  <w:r w:rsidRPr="00FC434F">
                    <w:rPr>
                      <w:lang w:val="de-DE"/>
                    </w:rPr>
                    <w:t xml:space="preserve">kzeptieren </w:t>
                  </w:r>
                  <w:r>
                    <w:rPr>
                      <w:lang w:val="de-DE"/>
                    </w:rPr>
                    <w:t>anderer</w:t>
                  </w:r>
                  <w:r w:rsidRPr="00FC434F">
                    <w:rPr>
                      <w:lang w:val="de-DE"/>
                    </w:rPr>
                    <w:t xml:space="preserve"> Meinung</w:t>
                  </w:r>
                  <w:r>
                    <w:rPr>
                      <w:lang w:val="de-DE"/>
                    </w:rPr>
                    <w:t>en</w:t>
                  </w:r>
                  <w:r w:rsidRPr="00FC434F">
                    <w:rPr>
                      <w:lang w:val="de-DE"/>
                    </w:rPr>
                    <w:t xml:space="preserve"> </w:t>
                  </w:r>
                  <w:r w:rsidRPr="00FC434F">
                    <w:rPr>
                      <w:lang w:val="de-DE"/>
                    </w:rPr>
                    <w:br/>
                  </w:r>
                  <w:r>
                    <w:rPr>
                      <w:lang w:val="de-DE"/>
                    </w:rPr>
                    <w:t>A</w:t>
                  </w:r>
                  <w:r w:rsidRPr="00FC434F">
                    <w:rPr>
                      <w:lang w:val="de-DE"/>
                    </w:rPr>
                    <w:t xml:space="preserve">npassungsfähig </w:t>
                  </w:r>
                  <w:r w:rsidRPr="00FC434F">
                    <w:rPr>
                      <w:lang w:val="de-DE"/>
                    </w:rPr>
                    <w:br/>
                    <w:t xml:space="preserve">Künstlerische </w:t>
                  </w:r>
                  <w:r>
                    <w:rPr>
                      <w:lang w:val="de-DE"/>
                    </w:rPr>
                    <w:t>Ader</w:t>
                  </w:r>
                  <w:r w:rsidRPr="00FC434F">
                    <w:rPr>
                      <w:lang w:val="de-DE"/>
                    </w:rPr>
                    <w:t xml:space="preserve"> </w:t>
                  </w:r>
                  <w:r w:rsidRPr="00FC434F">
                    <w:rPr>
                      <w:lang w:val="de-DE"/>
                    </w:rPr>
                    <w:br/>
                  </w:r>
                  <w:r>
                    <w:rPr>
                      <w:lang w:val="de-DE"/>
                    </w:rPr>
                    <w:t>B</w:t>
                  </w:r>
                  <w:r w:rsidRPr="00FC434F">
                    <w:rPr>
                      <w:lang w:val="de-DE"/>
                    </w:rPr>
                    <w:t xml:space="preserve">estimmt </w:t>
                  </w:r>
                  <w:r w:rsidRPr="00FC434F">
                    <w:rPr>
                      <w:lang w:val="de-DE"/>
                    </w:rPr>
                    <w:br/>
                  </w:r>
                  <w:r>
                    <w:rPr>
                      <w:lang w:val="de-DE"/>
                    </w:rPr>
                    <w:t>A</w:t>
                  </w:r>
                  <w:r w:rsidRPr="00FC434F">
                    <w:rPr>
                      <w:lang w:val="de-DE"/>
                    </w:rPr>
                    <w:t xml:space="preserve">ufmerksam </w:t>
                  </w:r>
                  <w:r w:rsidRPr="00FC434F">
                    <w:rPr>
                      <w:lang w:val="de-DE"/>
                    </w:rPr>
                    <w:br/>
                    <w:t xml:space="preserve">Business-Trend-Bewusstsein </w:t>
                  </w:r>
                  <w:r w:rsidRPr="00FC434F">
                    <w:rPr>
                      <w:lang w:val="de-DE"/>
                    </w:rPr>
                    <w:br/>
                    <w:t xml:space="preserve">Zusammenarbeit </w:t>
                  </w:r>
                  <w:r w:rsidRPr="00FC434F">
                    <w:rPr>
                      <w:lang w:val="de-DE"/>
                    </w:rPr>
                    <w:br/>
                    <w:t>Kommunikation</w:t>
                  </w:r>
                </w:p>
              </w:tc>
            </w:tr>
          </w:tbl>
          <w:p w:rsidR="00073C1A" w:rsidRPr="00CD5501" w:rsidRDefault="00073C1A" w:rsidP="00073C1A">
            <w:pPr>
              <w:pStyle w:val="NoSpacing"/>
              <w:rPr>
                <w:lang w:val="de-DE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0"/>
            </w:tblGrid>
            <w:tr w:rsidR="00F90E74" w:rsidRPr="00CD5501" w:rsidTr="009C118E">
              <w:trPr>
                <w:trHeight w:val="432"/>
                <w:jc w:val="center"/>
              </w:trPr>
              <w:tc>
                <w:tcPr>
                  <w:tcW w:w="5000" w:type="pct"/>
                  <w:shd w:val="clear" w:color="auto" w:fill="2E74B5"/>
                  <w:vAlign w:val="center"/>
                </w:tcPr>
                <w:p w:rsidR="00F90E74" w:rsidRPr="00CD5501" w:rsidRDefault="00537EFA" w:rsidP="00ED38B5">
                  <w:pPr>
                    <w:pStyle w:val="Heading1"/>
                    <w:outlineLvl w:val="0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SOFTWARE</w:t>
                  </w:r>
                </w:p>
              </w:tc>
            </w:tr>
            <w:tr w:rsidR="00F90E74" w:rsidRPr="00CD5501" w:rsidTr="009C118E">
              <w:trPr>
                <w:jc w:val="center"/>
              </w:trPr>
              <w:tc>
                <w:tcPr>
                  <w:tcW w:w="5000" w:type="pct"/>
                </w:tcPr>
                <w:p w:rsidR="00F90E74" w:rsidRPr="001F4351" w:rsidRDefault="00F90E74" w:rsidP="00ED38B5"/>
                <w:p w:rsidR="00F90E74" w:rsidRPr="001F4351" w:rsidRDefault="00F90E74" w:rsidP="00F90E74">
                  <w:r w:rsidRPr="001F4351">
                    <w:t>Adobe Illustrator</w:t>
                  </w:r>
                </w:p>
                <w:p w:rsidR="00F90E74" w:rsidRPr="001F4351" w:rsidRDefault="00F90E74" w:rsidP="00F90E74">
                  <w:r w:rsidRPr="001F4351">
                    <w:t>Adobe InDesign</w:t>
                  </w:r>
                </w:p>
                <w:p w:rsidR="00F90E74" w:rsidRPr="001F4351" w:rsidRDefault="00F90E74" w:rsidP="00F90E74">
                  <w:r w:rsidRPr="001F4351">
                    <w:t>Adobe Photoshop</w:t>
                  </w:r>
                </w:p>
                <w:p w:rsidR="00F90E74" w:rsidRPr="001F4351" w:rsidRDefault="00F90E74" w:rsidP="00F90E74">
                  <w:r w:rsidRPr="001F4351">
                    <w:t>Analytics</w:t>
                  </w:r>
                </w:p>
                <w:p w:rsidR="00F90E74" w:rsidRPr="001F4351" w:rsidRDefault="00537EFA" w:rsidP="00F90E74">
                  <w:r w:rsidRPr="001F4351">
                    <w:t>Android</w:t>
                  </w:r>
                </w:p>
                <w:p w:rsidR="00F90E74" w:rsidRPr="001F4351" w:rsidRDefault="00F90E74" w:rsidP="00F90E74">
                  <w:r w:rsidRPr="001F4351">
                    <w:t>APIs</w:t>
                  </w:r>
                </w:p>
                <w:p w:rsidR="00F90E74" w:rsidRPr="001F4351" w:rsidRDefault="00F90E74" w:rsidP="00F90E74">
                  <w:r w:rsidRPr="001F4351">
                    <w:t xml:space="preserve">Art </w:t>
                  </w:r>
                  <w:r w:rsidR="00537EFA" w:rsidRPr="001F4351">
                    <w:t>Design</w:t>
                  </w:r>
                </w:p>
                <w:p w:rsidR="00F90E74" w:rsidRPr="001F4351" w:rsidRDefault="00F90E74" w:rsidP="00F90E74">
                  <w:r w:rsidRPr="001F4351">
                    <w:t>AutoCAD</w:t>
                  </w:r>
                </w:p>
              </w:tc>
            </w:tr>
          </w:tbl>
          <w:p w:rsidR="00073C1A" w:rsidRPr="001F4351" w:rsidRDefault="00073C1A" w:rsidP="00073C1A">
            <w:pPr>
              <w:pStyle w:val="NoSpacing"/>
            </w:pPr>
          </w:p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0"/>
            </w:tblGrid>
            <w:tr w:rsidR="00F90E74" w:rsidRPr="00CD5501" w:rsidTr="009C118E">
              <w:trPr>
                <w:trHeight w:val="432"/>
                <w:jc w:val="center"/>
              </w:trPr>
              <w:tc>
                <w:tcPr>
                  <w:tcW w:w="5000" w:type="pct"/>
                  <w:shd w:val="clear" w:color="auto" w:fill="2E74B5"/>
                  <w:vAlign w:val="center"/>
                </w:tcPr>
                <w:p w:rsidR="00F90E74" w:rsidRPr="00CD5501" w:rsidRDefault="00537EFA" w:rsidP="00ED38B5">
                  <w:pPr>
                    <w:pStyle w:val="Heading1"/>
                    <w:outlineLvl w:val="0"/>
                    <w:rPr>
                      <w:lang w:val="de-DE"/>
                    </w:rPr>
                  </w:pPr>
                  <w:r w:rsidRPr="00CD5501">
                    <w:rPr>
                      <w:lang w:val="de-DE"/>
                    </w:rPr>
                    <w:t>SPRACHEN</w:t>
                  </w:r>
                </w:p>
              </w:tc>
            </w:tr>
            <w:tr w:rsidR="00F90E74" w:rsidRPr="00CD5501" w:rsidTr="009C118E">
              <w:trPr>
                <w:jc w:val="center"/>
              </w:trPr>
              <w:tc>
                <w:tcPr>
                  <w:tcW w:w="5000" w:type="pct"/>
                </w:tcPr>
                <w:p w:rsidR="00F90E74" w:rsidRPr="001F4351" w:rsidRDefault="00F90E74" w:rsidP="00ED38B5"/>
                <w:p w:rsidR="00F90E74" w:rsidRPr="001F4351" w:rsidRDefault="00F90E74" w:rsidP="00ED38B5">
                  <w:r w:rsidRPr="001F4351">
                    <w:t>Fusceiaculis</w:t>
                  </w:r>
                </w:p>
                <w:p w:rsidR="00F90E74" w:rsidRPr="001F4351" w:rsidRDefault="00F90E74" w:rsidP="00ED38B5">
                  <w:r w:rsidRPr="001F4351">
                    <w:t>Ut molestie magna</w:t>
                  </w:r>
                </w:p>
                <w:p w:rsidR="00F90E74" w:rsidRPr="001F4351" w:rsidRDefault="00F90E74" w:rsidP="00ED38B5">
                  <w:r w:rsidRPr="001F4351">
                    <w:t>Avulputate vitae, pretiummattis</w:t>
                  </w:r>
                </w:p>
              </w:tc>
            </w:tr>
          </w:tbl>
          <w:p w:rsidR="00073C1A" w:rsidRPr="001F4351" w:rsidRDefault="00073C1A" w:rsidP="00073C1A">
            <w:pPr>
              <w:pStyle w:val="NoSpacing"/>
            </w:pPr>
          </w:p>
        </w:tc>
        <w:tc>
          <w:tcPr>
            <w:tcW w:w="33" w:type="pct"/>
            <w:vMerge/>
          </w:tcPr>
          <w:p w:rsidR="00073C1A" w:rsidRPr="001F4351" w:rsidRDefault="00073C1A" w:rsidP="004D7E43">
            <w:pPr>
              <w:pStyle w:val="NoSpacing"/>
            </w:pPr>
          </w:p>
        </w:tc>
        <w:tc>
          <w:tcPr>
            <w:tcW w:w="3089" w:type="pct"/>
            <w:vMerge/>
          </w:tcPr>
          <w:p w:rsidR="00073C1A" w:rsidRPr="001F4351" w:rsidRDefault="00073C1A" w:rsidP="0066510F">
            <w:pPr>
              <w:pStyle w:val="Name"/>
            </w:pPr>
          </w:p>
        </w:tc>
      </w:tr>
    </w:tbl>
    <w:p w:rsidR="00CD5501" w:rsidRPr="001F4351" w:rsidRDefault="00CD5501" w:rsidP="00CD5501"/>
    <w:p w:rsidR="00CD5501" w:rsidRPr="001F4351" w:rsidRDefault="00CD5501">
      <w:pPr>
        <w:spacing w:after="200" w:line="276" w:lineRule="auto"/>
      </w:pPr>
      <w:r w:rsidRPr="001F4351">
        <w:br w:type="page"/>
      </w:r>
    </w:p>
    <w:p w:rsidR="003A6F7D" w:rsidRPr="00CD5501" w:rsidRDefault="00EB7B6D" w:rsidP="00CD5501">
      <w:pPr>
        <w:rPr>
          <w:lang w:val="de-DE"/>
        </w:rPr>
      </w:pPr>
      <w:r>
        <w:rPr>
          <w:rFonts w:eastAsia="Calibri" w:cs="Times New Roman"/>
          <w:lang w:val="de-DE"/>
        </w:rPr>
      </w:r>
      <w:r w:rsidR="001F4351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CD5501" w:rsidRPr="00FD314C" w:rsidRDefault="00CD5501" w:rsidP="00CD550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D5501" w:rsidRDefault="00CD5501" w:rsidP="00CD550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CD5501" w:rsidRPr="00377006" w:rsidRDefault="00CD5501" w:rsidP="00CD550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  <w10:anchorlock/>
          </v:shape>
        </w:pict>
      </w:r>
    </w:p>
    <w:sectPr w:rsidR="003A6F7D" w:rsidRPr="00CD5501" w:rsidSect="00371683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6D" w:rsidRDefault="00EB7B6D" w:rsidP="00537EFA">
      <w:r>
        <w:separator/>
      </w:r>
    </w:p>
  </w:endnote>
  <w:endnote w:type="continuationSeparator" w:id="0">
    <w:p w:rsidR="00EB7B6D" w:rsidRDefault="00EB7B6D" w:rsidP="0053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6D" w:rsidRDefault="00EB7B6D" w:rsidP="00537EFA">
      <w:r>
        <w:separator/>
      </w:r>
    </w:p>
  </w:footnote>
  <w:footnote w:type="continuationSeparator" w:id="0">
    <w:p w:rsidR="00EB7B6D" w:rsidRDefault="00EB7B6D" w:rsidP="0053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6DC"/>
    <w:multiLevelType w:val="hybridMultilevel"/>
    <w:tmpl w:val="A66AB5A6"/>
    <w:lvl w:ilvl="0" w:tplc="4B520A82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F7D"/>
    <w:rsid w:val="00073C1A"/>
    <w:rsid w:val="000D6E09"/>
    <w:rsid w:val="0015215B"/>
    <w:rsid w:val="00172604"/>
    <w:rsid w:val="001A17A3"/>
    <w:rsid w:val="001B2B4D"/>
    <w:rsid w:val="001F4351"/>
    <w:rsid w:val="0022691B"/>
    <w:rsid w:val="00330F03"/>
    <w:rsid w:val="003705E4"/>
    <w:rsid w:val="00371683"/>
    <w:rsid w:val="00371749"/>
    <w:rsid w:val="003A6F7D"/>
    <w:rsid w:val="003D0792"/>
    <w:rsid w:val="004702DA"/>
    <w:rsid w:val="00470F14"/>
    <w:rsid w:val="00481215"/>
    <w:rsid w:val="00490AAE"/>
    <w:rsid w:val="004A29B9"/>
    <w:rsid w:val="004D35C6"/>
    <w:rsid w:val="004D7E43"/>
    <w:rsid w:val="004E7F58"/>
    <w:rsid w:val="004F4AA3"/>
    <w:rsid w:val="00537EFA"/>
    <w:rsid w:val="005973EB"/>
    <w:rsid w:val="005C1CDF"/>
    <w:rsid w:val="0066510F"/>
    <w:rsid w:val="006A389A"/>
    <w:rsid w:val="006B3C92"/>
    <w:rsid w:val="007614A9"/>
    <w:rsid w:val="008119F7"/>
    <w:rsid w:val="00870B35"/>
    <w:rsid w:val="008D4AC2"/>
    <w:rsid w:val="009377BB"/>
    <w:rsid w:val="00982F13"/>
    <w:rsid w:val="009C118E"/>
    <w:rsid w:val="009D4A01"/>
    <w:rsid w:val="00A47127"/>
    <w:rsid w:val="00B61A6C"/>
    <w:rsid w:val="00C14F46"/>
    <w:rsid w:val="00C51FDF"/>
    <w:rsid w:val="00CD3ED5"/>
    <w:rsid w:val="00CD5501"/>
    <w:rsid w:val="00D03694"/>
    <w:rsid w:val="00EB7B6D"/>
    <w:rsid w:val="00F020EF"/>
    <w:rsid w:val="00F8077A"/>
    <w:rsid w:val="00F90E74"/>
    <w:rsid w:val="00FA5510"/>
    <w:rsid w:val="00FC4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1951EA5-C00A-482B-9DAA-16491C5B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0F"/>
    <w:pPr>
      <w:spacing w:after="0" w:line="240" w:lineRule="auto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C1A"/>
    <w:pPr>
      <w:spacing w:before="80"/>
      <w:outlineLvl w:val="0"/>
    </w:pPr>
    <w:rPr>
      <w:rFonts w:ascii="Franklin Gothic Demi" w:eastAsia="Calibri" w:hAnsi="Franklin Gothic Demi" w:cs="Times New Roman"/>
      <w:caps/>
      <w:color w:val="FFFFFF" w:themeColor="background1"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7D"/>
    <w:pPr>
      <w:spacing w:before="120"/>
      <w:outlineLvl w:val="1"/>
    </w:pPr>
    <w:rPr>
      <w:rFonts w:ascii="Franklin Gothic Demi" w:eastAsia="Calibri" w:hAnsi="Franklin Gothic Demi" w:cs="Times New Roman"/>
      <w:color w:val="2E74B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6510F"/>
    <w:pPr>
      <w:spacing w:before="0"/>
      <w:outlineLvl w:val="2"/>
    </w:pPr>
    <w:rPr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table" w:styleId="TableGrid">
    <w:name w:val="Table Grid"/>
    <w:basedOn w:val="TableNormal"/>
    <w:uiPriority w:val="39"/>
    <w:rsid w:val="003A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66510F"/>
    <w:pPr>
      <w:spacing w:before="80"/>
      <w:jc w:val="center"/>
    </w:pPr>
    <w:rPr>
      <w:rFonts w:ascii="Franklin Gothic Demi" w:hAnsi="Franklin Gothic Demi"/>
      <w:color w:val="FFFFFF" w:themeColor="background1"/>
      <w:spacing w:val="20"/>
      <w:sz w:val="72"/>
    </w:rPr>
  </w:style>
  <w:style w:type="paragraph" w:customStyle="1" w:styleId="JobTitle">
    <w:name w:val="Job Title"/>
    <w:basedOn w:val="Normal"/>
    <w:qFormat/>
    <w:rsid w:val="00073C1A"/>
    <w:pPr>
      <w:spacing w:before="80"/>
      <w:jc w:val="center"/>
    </w:pPr>
    <w:rPr>
      <w:rFonts w:ascii="Franklin Gothic Demi" w:hAnsi="Franklin Gothic Demi"/>
      <w:color w:val="FFFFFF" w:themeColor="background1"/>
      <w:spacing w:val="16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3C1A"/>
    <w:rPr>
      <w:rFonts w:ascii="Franklin Gothic Demi" w:eastAsia="Calibri" w:hAnsi="Franklin Gothic Demi" w:cs="Times New Roman"/>
      <w:caps/>
      <w:color w:val="FFFFFF" w:themeColor="background1"/>
      <w:spacing w:val="1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6F7D"/>
    <w:rPr>
      <w:rFonts w:ascii="Franklin Gothic Demi" w:eastAsia="Calibri" w:hAnsi="Franklin Gothic Demi" w:cs="Times New Roman"/>
      <w:color w:val="2E74B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510F"/>
    <w:rPr>
      <w:rFonts w:ascii="Franklin Gothic Demi" w:eastAsia="Calibri" w:hAnsi="Franklin Gothic Demi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4A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rangeExpanded">
    <w:name w:val="Orange Expanded"/>
    <w:basedOn w:val="DefaultParagraphFont"/>
    <w:uiPriority w:val="1"/>
    <w:qFormat/>
    <w:rsid w:val="0066510F"/>
    <w:rPr>
      <w:b/>
      <w:caps/>
      <w:color w:val="C45911"/>
      <w:spacing w:val="40"/>
    </w:rPr>
  </w:style>
  <w:style w:type="paragraph" w:styleId="ListParagraph">
    <w:name w:val="List Paragraph"/>
    <w:basedOn w:val="Normal"/>
    <w:uiPriority w:val="34"/>
    <w:qFormat/>
    <w:rsid w:val="006651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E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FA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537E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FA"/>
    <w:rPr>
      <w:rFonts w:ascii="Franklin Gothic Book" w:hAnsi="Franklin Gothic Book"/>
    </w:rPr>
  </w:style>
  <w:style w:type="character" w:customStyle="1" w:styleId="hps">
    <w:name w:val="hps"/>
    <w:basedOn w:val="DefaultParagraphFont"/>
    <w:rsid w:val="00CD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2014-05-26T16:28:00Z</dcterms:created>
  <dcterms:modified xsi:type="dcterms:W3CDTF">2014-05-29T17:21:00Z</dcterms:modified>
</cp:coreProperties>
</file>