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69" w:rsidRPr="00117B8B" w:rsidRDefault="000E75C4" w:rsidP="001801FF">
      <w:pPr>
        <w:pStyle w:val="Name"/>
        <w:rPr>
          <w:lang w:val="de-DE"/>
        </w:rPr>
      </w:pPr>
      <w:r w:rsidRPr="00117B8B">
        <w:rPr>
          <w:lang w:val="de-DE"/>
        </w:rPr>
        <w:t>HANS BECKER</w:t>
      </w:r>
    </w:p>
    <w:p w:rsidR="006E3969" w:rsidRPr="00117B8B" w:rsidRDefault="00CC6149" w:rsidP="001801FF">
      <w:pPr>
        <w:pStyle w:val="JobTitle"/>
        <w:rPr>
          <w:lang w:val="de-DE"/>
        </w:rPr>
      </w:pPr>
      <w:r w:rsidRPr="00117B8B">
        <w:rPr>
          <w:lang w:val="de-DE"/>
        </w:rPr>
        <w:t>GRAFIKDESIGNER</w:t>
      </w:r>
    </w:p>
    <w:p w:rsidR="00FE1DF6" w:rsidRPr="00117B8B" w:rsidRDefault="00305587" w:rsidP="00C06E5B">
      <w:pPr>
        <w:pStyle w:val="Contactinfo"/>
        <w:rPr>
          <w:lang w:val="de-DE"/>
        </w:rPr>
      </w:pPr>
      <w:r w:rsidRPr="00117B8B">
        <w:rPr>
          <w:lang w:val="de-DE"/>
        </w:rPr>
        <w:t>0977 99 88 77</w:t>
      </w:r>
      <w:r w:rsidR="00FE1DF6" w:rsidRPr="00117B8B">
        <w:rPr>
          <w:lang w:val="de-DE"/>
        </w:rPr>
        <w:t xml:space="preserve"> – </w:t>
      </w:r>
      <w:r w:rsidR="00CC6149" w:rsidRPr="00117B8B">
        <w:rPr>
          <w:lang w:val="de-DE"/>
        </w:rPr>
        <w:t>info@lebenslaufgestalten.de</w:t>
      </w:r>
      <w:r w:rsidR="00FE1DF6" w:rsidRPr="00117B8B">
        <w:rPr>
          <w:lang w:val="de-DE"/>
        </w:rPr>
        <w:t xml:space="preserve"> – </w:t>
      </w:r>
      <w:r w:rsidR="00434EA6" w:rsidRPr="00117B8B">
        <w:rPr>
          <w:lang w:val="de-DE"/>
        </w:rPr>
        <w:t>www.lebenslaufgestalten.de</w:t>
      </w:r>
    </w:p>
    <w:p w:rsidR="00CA4340" w:rsidRPr="003175B7" w:rsidRDefault="00C41066" w:rsidP="00C06E5B">
      <w:pPr>
        <w:rPr>
          <w:lang w:val="en-US"/>
        </w:rPr>
      </w:pPr>
      <w:r w:rsidRPr="003175B7">
        <w:rPr>
          <w:lang w:val="en-US"/>
        </w:rPr>
        <w:t>Progressively maintain extensive infomediaries via extensible niches. Dramatically disseminate standardized metrics after resource-leveling processes. Objectively pursue diverse catalysts for change for interoperable meta-services.</w:t>
      </w:r>
    </w:p>
    <w:p w:rsidR="006E3969" w:rsidRPr="003175B7" w:rsidRDefault="006E3969" w:rsidP="00C06E5B">
      <w:pPr>
        <w:rPr>
          <w:lang w:val="en-U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68"/>
        <w:gridCol w:w="8689"/>
      </w:tblGrid>
      <w:tr w:rsidR="00C41066" w:rsidRPr="00117B8B" w:rsidTr="00194C2B">
        <w:trPr>
          <w:trHeight w:val="3679"/>
          <w:jc w:val="center"/>
        </w:trPr>
        <w:tc>
          <w:tcPr>
            <w:tcW w:w="1800" w:type="dxa"/>
            <w:tcBorders>
              <w:top w:val="single" w:sz="4" w:space="0" w:color="000000" w:themeColor="text1"/>
            </w:tcBorders>
          </w:tcPr>
          <w:p w:rsidR="00C41066" w:rsidRPr="00117B8B" w:rsidRDefault="00CC6149" w:rsidP="001801FF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  <w:r w:rsidRPr="00117B8B">
              <w:rPr>
                <w:lang w:val="de-DE"/>
              </w:rPr>
              <w:t>Erfahrung</w:t>
            </w:r>
          </w:p>
        </w:tc>
        <w:tc>
          <w:tcPr>
            <w:tcW w:w="270" w:type="dxa"/>
            <w:tcBorders>
              <w:top w:val="single" w:sz="4" w:space="0" w:color="000000" w:themeColor="text1"/>
            </w:tcBorders>
          </w:tcPr>
          <w:p w:rsidR="00C41066" w:rsidRPr="00117B8B" w:rsidRDefault="00C41066" w:rsidP="00C41066">
            <w:pPr>
              <w:rPr>
                <w:lang w:val="de-DE"/>
              </w:rPr>
            </w:pPr>
          </w:p>
        </w:tc>
        <w:tc>
          <w:tcPr>
            <w:tcW w:w="8730" w:type="dxa"/>
            <w:tcBorders>
              <w:top w:val="single" w:sz="4" w:space="0" w:color="000000" w:themeColor="text1"/>
            </w:tcBorders>
          </w:tcPr>
          <w:p w:rsidR="00C41066" w:rsidRPr="00117B8B" w:rsidRDefault="00CC6149" w:rsidP="001801FF">
            <w:pPr>
              <w:rPr>
                <w:lang w:val="de-DE"/>
              </w:rPr>
            </w:pPr>
            <w:r w:rsidRPr="00117B8B">
              <w:rPr>
                <w:rStyle w:val="BoldExpanded"/>
                <w:lang w:val="de-DE"/>
              </w:rPr>
              <w:t>SENIOR ENTWICKLER</w:t>
            </w:r>
            <w:r w:rsidR="00C41066" w:rsidRPr="00117B8B">
              <w:rPr>
                <w:lang w:val="de-DE"/>
              </w:rPr>
              <w:t xml:space="preserve">: </w:t>
            </w:r>
            <w:r w:rsidRPr="00117B8B">
              <w:rPr>
                <w:lang w:val="de-DE"/>
              </w:rPr>
              <w:t>Kreative Biene</w:t>
            </w:r>
            <w:r w:rsidR="00C41066" w:rsidRPr="00117B8B">
              <w:rPr>
                <w:lang w:val="de-DE"/>
              </w:rPr>
              <w:t xml:space="preserve"> (</w:t>
            </w:r>
            <w:r w:rsidR="00434EA6" w:rsidRPr="00117B8B">
              <w:rPr>
                <w:lang w:val="de-DE"/>
              </w:rPr>
              <w:t>Leipzig</w:t>
            </w:r>
            <w:r w:rsidR="00C41066" w:rsidRPr="00117B8B">
              <w:rPr>
                <w:lang w:val="de-DE"/>
              </w:rPr>
              <w:t xml:space="preserve">), 2011 </w:t>
            </w:r>
            <w:r w:rsidRPr="00117B8B">
              <w:rPr>
                <w:lang w:val="de-DE"/>
              </w:rPr>
              <w:t>- Heute</w:t>
            </w:r>
          </w:p>
          <w:p w:rsidR="00C41066" w:rsidRPr="003175B7" w:rsidRDefault="00C41066" w:rsidP="00C41066">
            <w:r w:rsidRPr="003175B7">
              <w:t xml:space="preserve">Sed consecteturporttitorleo, et accumsannibhpellentesque vitae. Ut variusgravidaloremsedeuismod. Vestibulum ante ipsumprimis in faucibusorciluctus et ultricesposuerecubiliaCurae; Donecfringilla erat imperdietsollicitudintempus. </w:t>
            </w:r>
          </w:p>
          <w:p w:rsidR="00C41066" w:rsidRPr="00117B8B" w:rsidRDefault="00CC6149" w:rsidP="00C41066">
            <w:pPr>
              <w:rPr>
                <w:lang w:val="de-DE"/>
              </w:rPr>
            </w:pPr>
            <w:r w:rsidRPr="00117B8B">
              <w:rPr>
                <w:rStyle w:val="BoldExpanded"/>
                <w:lang w:val="de-DE"/>
              </w:rPr>
              <w:t>DESIGNSTUDENT</w:t>
            </w:r>
            <w:r w:rsidR="00C41066" w:rsidRPr="00117B8B">
              <w:rPr>
                <w:lang w:val="de-DE"/>
              </w:rPr>
              <w:t xml:space="preserve">: </w:t>
            </w:r>
            <w:r w:rsidRPr="00117B8B">
              <w:rPr>
                <w:lang w:val="de-DE"/>
              </w:rPr>
              <w:t>Anziehende Designs</w:t>
            </w:r>
            <w:r w:rsidR="00C41066" w:rsidRPr="00117B8B">
              <w:rPr>
                <w:lang w:val="de-DE"/>
              </w:rPr>
              <w:t xml:space="preserve"> (</w:t>
            </w:r>
            <w:r w:rsidR="00434EA6" w:rsidRPr="00117B8B">
              <w:rPr>
                <w:lang w:val="de-DE"/>
              </w:rPr>
              <w:t>Bielefeld</w:t>
            </w:r>
            <w:r w:rsidR="00C41066" w:rsidRPr="00117B8B">
              <w:rPr>
                <w:lang w:val="de-DE"/>
              </w:rPr>
              <w:t>), 2005 – 2011</w:t>
            </w:r>
          </w:p>
          <w:p w:rsidR="00C41066" w:rsidRPr="00290A9A" w:rsidRDefault="00C41066" w:rsidP="00C41066">
            <w:pPr>
              <w:rPr>
                <w:lang w:val="en-US"/>
              </w:rPr>
            </w:pPr>
            <w:r w:rsidRPr="00117B8B">
              <w:rPr>
                <w:lang w:val="de-DE"/>
              </w:rPr>
              <w:t xml:space="preserve">Proin eu tinciduntsapien. </w:t>
            </w:r>
            <w:r w:rsidRPr="00290A9A">
              <w:rPr>
                <w:lang w:val="en-US"/>
              </w:rPr>
              <w:t>Quisque semper, diam in molestiecommodo, magna nisltempusdolor, egetfringillalectusurnavelipsum.</w:t>
            </w:r>
          </w:p>
          <w:p w:rsidR="00C41066" w:rsidRPr="00117B8B" w:rsidRDefault="00CC6149" w:rsidP="00C41066">
            <w:pPr>
              <w:rPr>
                <w:lang w:val="de-DE"/>
              </w:rPr>
            </w:pPr>
            <w:r w:rsidRPr="00117B8B">
              <w:rPr>
                <w:rStyle w:val="BoldExpanded"/>
                <w:lang w:val="de-DE"/>
              </w:rPr>
              <w:t>KUNST DIREKTOR</w:t>
            </w:r>
            <w:r w:rsidR="00C41066" w:rsidRPr="00117B8B">
              <w:rPr>
                <w:lang w:val="de-DE"/>
              </w:rPr>
              <w:t xml:space="preserve">: </w:t>
            </w:r>
            <w:r w:rsidRPr="00117B8B">
              <w:rPr>
                <w:lang w:val="de-DE"/>
              </w:rPr>
              <w:t>Blaue Biene Kunst</w:t>
            </w:r>
            <w:r w:rsidR="00305587" w:rsidRPr="00117B8B">
              <w:rPr>
                <w:lang w:val="de-DE"/>
              </w:rPr>
              <w:t xml:space="preserve"> (</w:t>
            </w:r>
            <w:r w:rsidR="003175B7">
              <w:rPr>
                <w:lang w:val="de-DE"/>
              </w:rPr>
              <w:t>Berlin</w:t>
            </w:r>
            <w:r w:rsidR="00C41066" w:rsidRPr="00117B8B">
              <w:rPr>
                <w:lang w:val="de-DE"/>
              </w:rPr>
              <w:t>), 1998 – 1999</w:t>
            </w:r>
          </w:p>
          <w:p w:rsidR="00C41066" w:rsidRPr="00290A9A" w:rsidRDefault="00C41066" w:rsidP="001801FF">
            <w:r w:rsidRPr="003175B7">
              <w:t>Sed suscipit ante in arcuegestasc</w:t>
            </w:r>
            <w:r w:rsidR="003175B7">
              <w:t xml:space="preserve"> </w:t>
            </w:r>
            <w:r w:rsidRPr="003175B7">
              <w:t>onvallis. Etiamferme</w:t>
            </w:r>
            <w:r w:rsidR="003175B7">
              <w:t xml:space="preserve"> </w:t>
            </w:r>
            <w:r w:rsidRPr="003175B7">
              <w:t>ntumt</w:t>
            </w:r>
            <w:r w:rsidR="003175B7">
              <w:t xml:space="preserve"> </w:t>
            </w:r>
            <w:r w:rsidRPr="003175B7">
              <w:t xml:space="preserve">ellussitamet tristique ultrices. Nulla id auctorarcu. Nullam ante sem, euismod non tellusvel, blanditgravidadui. </w:t>
            </w:r>
            <w:r w:rsidRPr="00290A9A">
              <w:t>Sed sodalesdi</w:t>
            </w:r>
            <w:r w:rsidR="003175B7" w:rsidRPr="00290A9A">
              <w:t xml:space="preserve"> </w:t>
            </w:r>
            <w:r w:rsidRPr="00290A9A">
              <w:t>gnissimnisl,</w:t>
            </w:r>
            <w:r w:rsidR="001801FF" w:rsidRPr="00290A9A">
              <w:t>velinter</w:t>
            </w:r>
            <w:r w:rsidR="003175B7" w:rsidRPr="00290A9A">
              <w:t xml:space="preserve"> </w:t>
            </w:r>
            <w:r w:rsidR="001801FF" w:rsidRPr="00290A9A">
              <w:t>dumloremlobortis eu</w:t>
            </w:r>
            <w:r w:rsidRPr="00290A9A">
              <w:t>.</w:t>
            </w:r>
          </w:p>
        </w:tc>
      </w:tr>
      <w:tr w:rsidR="00194C2B" w:rsidRPr="00117B8B" w:rsidTr="00194C2B">
        <w:trPr>
          <w:trHeight w:hRule="exact" w:val="288"/>
          <w:jc w:val="center"/>
        </w:trPr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194C2B" w:rsidRPr="00290A9A" w:rsidRDefault="00194C2B" w:rsidP="001801FF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fr-FR"/>
              </w:rPr>
            </w:pP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:rsidR="00194C2B" w:rsidRPr="00290A9A" w:rsidRDefault="00194C2B" w:rsidP="001801FF"/>
        </w:tc>
        <w:tc>
          <w:tcPr>
            <w:tcW w:w="8730" w:type="dxa"/>
            <w:tcBorders>
              <w:bottom w:val="single" w:sz="4" w:space="0" w:color="000000" w:themeColor="text1"/>
            </w:tcBorders>
          </w:tcPr>
          <w:p w:rsidR="00194C2B" w:rsidRPr="00290A9A" w:rsidRDefault="00194C2B" w:rsidP="001801FF">
            <w:pPr>
              <w:rPr>
                <w:b/>
                <w:spacing w:val="40"/>
              </w:rPr>
            </w:pPr>
          </w:p>
        </w:tc>
      </w:tr>
      <w:tr w:rsidR="00C41066" w:rsidRPr="003175B7" w:rsidTr="00194C2B">
        <w:trPr>
          <w:trHeight w:val="2418"/>
          <w:jc w:val="center"/>
        </w:trPr>
        <w:tc>
          <w:tcPr>
            <w:tcW w:w="1800" w:type="dxa"/>
            <w:tcBorders>
              <w:top w:val="single" w:sz="4" w:space="0" w:color="000000" w:themeColor="text1"/>
            </w:tcBorders>
          </w:tcPr>
          <w:p w:rsidR="00C41066" w:rsidRPr="00117B8B" w:rsidRDefault="00CC6149" w:rsidP="001801FF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  <w:r w:rsidRPr="00117B8B">
              <w:rPr>
                <w:lang w:val="de-DE"/>
              </w:rPr>
              <w:t>Ausbildung</w:t>
            </w:r>
          </w:p>
        </w:tc>
        <w:tc>
          <w:tcPr>
            <w:tcW w:w="270" w:type="dxa"/>
            <w:tcBorders>
              <w:top w:val="single" w:sz="4" w:space="0" w:color="000000" w:themeColor="text1"/>
            </w:tcBorders>
          </w:tcPr>
          <w:p w:rsidR="00C41066" w:rsidRPr="00117B8B" w:rsidRDefault="00C41066" w:rsidP="001801FF">
            <w:pPr>
              <w:rPr>
                <w:lang w:val="de-DE"/>
              </w:rPr>
            </w:pPr>
          </w:p>
        </w:tc>
        <w:tc>
          <w:tcPr>
            <w:tcW w:w="8730" w:type="dxa"/>
            <w:tcBorders>
              <w:top w:val="single" w:sz="4" w:space="0" w:color="000000" w:themeColor="text1"/>
            </w:tcBorders>
          </w:tcPr>
          <w:p w:rsidR="00C41066" w:rsidRPr="00117B8B" w:rsidRDefault="00CC6149" w:rsidP="001801FF">
            <w:pPr>
              <w:rPr>
                <w:b/>
                <w:spacing w:val="40"/>
                <w:lang w:val="de-DE"/>
              </w:rPr>
            </w:pPr>
            <w:r w:rsidRPr="00117B8B">
              <w:rPr>
                <w:b/>
                <w:spacing w:val="40"/>
                <w:lang w:val="de-DE"/>
              </w:rPr>
              <w:t>BACHELOR IN ARTS</w:t>
            </w:r>
            <w:r w:rsidR="00C41066" w:rsidRPr="00117B8B">
              <w:rPr>
                <w:lang w:val="de-DE"/>
              </w:rPr>
              <w:t xml:space="preserve">: </w:t>
            </w:r>
            <w:r w:rsidRPr="00117B8B">
              <w:rPr>
                <w:lang w:val="de-DE"/>
              </w:rPr>
              <w:t>Universität Heidelberg</w:t>
            </w:r>
            <w:r w:rsidR="00C41066" w:rsidRPr="00117B8B">
              <w:rPr>
                <w:lang w:val="de-DE"/>
              </w:rPr>
              <w:t xml:space="preserve"> (</w:t>
            </w:r>
            <w:r w:rsidR="00434EA6" w:rsidRPr="00117B8B">
              <w:rPr>
                <w:lang w:val="de-DE"/>
              </w:rPr>
              <w:t>Leipzig</w:t>
            </w:r>
            <w:r w:rsidR="00C41066" w:rsidRPr="00117B8B">
              <w:rPr>
                <w:lang w:val="de-DE"/>
              </w:rPr>
              <w:t>), 20</w:t>
            </w:r>
            <w:r w:rsidR="00476E7C" w:rsidRPr="00117B8B">
              <w:rPr>
                <w:lang w:val="de-DE"/>
              </w:rPr>
              <w:t>02</w:t>
            </w:r>
            <w:r w:rsidR="00C41066" w:rsidRPr="00117B8B">
              <w:rPr>
                <w:lang w:val="de-DE"/>
              </w:rPr>
              <w:t xml:space="preserve"> – </w:t>
            </w:r>
            <w:r w:rsidR="00476E7C" w:rsidRPr="00117B8B">
              <w:rPr>
                <w:lang w:val="de-DE"/>
              </w:rPr>
              <w:t>2011</w:t>
            </w:r>
          </w:p>
          <w:p w:rsidR="00C41066" w:rsidRPr="003175B7" w:rsidRDefault="00C41066" w:rsidP="001801FF">
            <w:r w:rsidRPr="003175B7">
              <w:t>Sed consecteturp</w:t>
            </w:r>
            <w:r w:rsidR="003175B7">
              <w:t xml:space="preserve"> </w:t>
            </w:r>
            <w:r w:rsidRPr="003175B7">
              <w:t>orttitorleo, et accumsan</w:t>
            </w:r>
            <w:r w:rsidR="003175B7">
              <w:t xml:space="preserve"> </w:t>
            </w:r>
            <w:r w:rsidRPr="003175B7">
              <w:t>nibhpellentesque vitae. Ut variusgravidaloremsedeuismod. Vestibulum ante ipsumprimis in faucibusorciluctus et ultricesposuerecubilia</w:t>
            </w:r>
            <w:r w:rsidR="003175B7">
              <w:t xml:space="preserve"> </w:t>
            </w:r>
            <w:r w:rsidRPr="003175B7">
              <w:t>Curae; Donecf</w:t>
            </w:r>
            <w:r w:rsidR="003175B7">
              <w:t xml:space="preserve"> </w:t>
            </w:r>
            <w:r w:rsidRPr="003175B7">
              <w:t>ringilla erat imperdie</w:t>
            </w:r>
            <w:r w:rsidR="003175B7">
              <w:t xml:space="preserve"> </w:t>
            </w:r>
            <w:r w:rsidRPr="003175B7">
              <w:t>tsollicitu</w:t>
            </w:r>
            <w:r w:rsidR="003175B7">
              <w:t xml:space="preserve"> </w:t>
            </w:r>
            <w:r w:rsidRPr="003175B7">
              <w:t xml:space="preserve">dintempus. </w:t>
            </w:r>
          </w:p>
          <w:p w:rsidR="00C41066" w:rsidRPr="003175B7" w:rsidRDefault="00476E7C" w:rsidP="00305587">
            <w:pPr>
              <w:rPr>
                <w:lang w:val="en-US"/>
              </w:rPr>
            </w:pPr>
            <w:r w:rsidRPr="003175B7">
              <w:rPr>
                <w:rStyle w:val="BoldExpanded"/>
              </w:rPr>
              <w:t>COOL</w:t>
            </w:r>
            <w:r w:rsidR="00CC6149" w:rsidRPr="003175B7">
              <w:rPr>
                <w:rStyle w:val="BoldExpanded"/>
              </w:rPr>
              <w:t>DESIGNER</w:t>
            </w:r>
            <w:r w:rsidR="00C41066" w:rsidRPr="003175B7">
              <w:rPr>
                <w:lang w:val="en-US"/>
              </w:rPr>
              <w:t xml:space="preserve"> : </w:t>
            </w:r>
            <w:r w:rsidRPr="003175B7">
              <w:rPr>
                <w:lang w:val="en-US"/>
              </w:rPr>
              <w:t>School or Cool</w:t>
            </w:r>
            <w:r w:rsidR="00C41066" w:rsidRPr="003175B7">
              <w:rPr>
                <w:lang w:val="en-US"/>
              </w:rPr>
              <w:t xml:space="preserve"> Designs (</w:t>
            </w:r>
            <w:r w:rsidR="00434EA6" w:rsidRPr="003175B7">
              <w:rPr>
                <w:lang w:val="en-US"/>
              </w:rPr>
              <w:t>Bielefeld</w:t>
            </w:r>
            <w:r w:rsidR="00C41066" w:rsidRPr="003175B7">
              <w:rPr>
                <w:lang w:val="en-US"/>
              </w:rPr>
              <w:t>),</w:t>
            </w:r>
            <w:r w:rsidRPr="003175B7">
              <w:rPr>
                <w:lang w:val="en-US"/>
              </w:rPr>
              <w:t xml:space="preserve"> 2005</w:t>
            </w:r>
          </w:p>
          <w:p w:rsidR="00C41066" w:rsidRPr="003175B7" w:rsidRDefault="00C41066" w:rsidP="001801FF">
            <w:pPr>
              <w:rPr>
                <w:lang w:val="en-US"/>
              </w:rPr>
            </w:pPr>
            <w:r w:rsidRPr="003175B7">
              <w:rPr>
                <w:lang w:val="en-US"/>
              </w:rPr>
              <w:t>Proin eu tinciduntsapien. Quisque semper, diam in molesti</w:t>
            </w:r>
            <w:r w:rsidR="003175B7">
              <w:rPr>
                <w:lang w:val="en-US"/>
              </w:rPr>
              <w:t xml:space="preserve"> </w:t>
            </w:r>
            <w:r w:rsidRPr="003175B7">
              <w:rPr>
                <w:lang w:val="en-US"/>
              </w:rPr>
              <w:t>ecommodo, magna nisltempusdolor, egetf</w:t>
            </w:r>
            <w:r w:rsidR="00476E7C" w:rsidRPr="003175B7">
              <w:rPr>
                <w:lang w:val="en-US"/>
              </w:rPr>
              <w:t>ringillalectusurnavelipsum.</w:t>
            </w:r>
          </w:p>
        </w:tc>
      </w:tr>
      <w:tr w:rsidR="00194C2B" w:rsidRPr="003175B7" w:rsidTr="00194C2B">
        <w:trPr>
          <w:trHeight w:hRule="exact" w:val="288"/>
          <w:jc w:val="center"/>
        </w:trPr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194C2B" w:rsidRPr="003175B7" w:rsidRDefault="00194C2B" w:rsidP="00194C2B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:rsidR="00194C2B" w:rsidRPr="003175B7" w:rsidRDefault="00194C2B" w:rsidP="00194C2B">
            <w:pPr>
              <w:rPr>
                <w:lang w:val="en-US"/>
              </w:rPr>
            </w:pPr>
          </w:p>
        </w:tc>
        <w:tc>
          <w:tcPr>
            <w:tcW w:w="8730" w:type="dxa"/>
            <w:tcBorders>
              <w:bottom w:val="single" w:sz="4" w:space="0" w:color="000000" w:themeColor="text1"/>
            </w:tcBorders>
          </w:tcPr>
          <w:p w:rsidR="00194C2B" w:rsidRPr="003175B7" w:rsidRDefault="00194C2B" w:rsidP="00194C2B">
            <w:pPr>
              <w:rPr>
                <w:lang w:val="en-US"/>
              </w:rPr>
            </w:pPr>
          </w:p>
        </w:tc>
      </w:tr>
      <w:tr w:rsidR="00476E7C" w:rsidRPr="003175B7" w:rsidTr="00194C2B">
        <w:trPr>
          <w:trHeight w:val="1876"/>
          <w:jc w:val="center"/>
        </w:trPr>
        <w:tc>
          <w:tcPr>
            <w:tcW w:w="1800" w:type="dxa"/>
            <w:tcBorders>
              <w:top w:val="single" w:sz="4" w:space="0" w:color="000000" w:themeColor="text1"/>
            </w:tcBorders>
          </w:tcPr>
          <w:p w:rsidR="00476E7C" w:rsidRPr="00117B8B" w:rsidRDefault="00434EA6" w:rsidP="001801FF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  <w:r w:rsidRPr="00117B8B">
              <w:rPr>
                <w:lang w:val="de-DE"/>
              </w:rPr>
              <w:t>Projekt</w:t>
            </w:r>
            <w:r w:rsidR="00290A9A">
              <w:rPr>
                <w:lang w:val="de-DE"/>
              </w:rPr>
              <w:t>E</w:t>
            </w:r>
            <w:bookmarkStart w:id="0" w:name="_GoBack"/>
            <w:bookmarkEnd w:id="0"/>
          </w:p>
        </w:tc>
        <w:tc>
          <w:tcPr>
            <w:tcW w:w="270" w:type="dxa"/>
            <w:tcBorders>
              <w:top w:val="single" w:sz="4" w:space="0" w:color="000000" w:themeColor="text1"/>
            </w:tcBorders>
          </w:tcPr>
          <w:p w:rsidR="00476E7C" w:rsidRPr="00117B8B" w:rsidRDefault="00476E7C" w:rsidP="001801FF">
            <w:pPr>
              <w:rPr>
                <w:lang w:val="de-DE"/>
              </w:rPr>
            </w:pPr>
          </w:p>
        </w:tc>
        <w:tc>
          <w:tcPr>
            <w:tcW w:w="8730" w:type="dxa"/>
            <w:tcBorders>
              <w:top w:val="single" w:sz="4" w:space="0" w:color="000000" w:themeColor="text1"/>
            </w:tcBorders>
          </w:tcPr>
          <w:p w:rsidR="00476E7C" w:rsidRPr="003175B7" w:rsidRDefault="00476E7C" w:rsidP="001801FF">
            <w:pPr>
              <w:rPr>
                <w:b/>
                <w:spacing w:val="40"/>
                <w:lang w:val="en-US"/>
              </w:rPr>
            </w:pPr>
            <w:r w:rsidRPr="003175B7">
              <w:rPr>
                <w:b/>
                <w:spacing w:val="40"/>
                <w:lang w:val="en-US"/>
              </w:rPr>
              <w:t>COOL PROJECT</w:t>
            </w:r>
            <w:r w:rsidRPr="003175B7">
              <w:rPr>
                <w:lang w:val="en-US"/>
              </w:rPr>
              <w:t xml:space="preserve">: </w:t>
            </w:r>
            <w:r w:rsidR="00434EA6" w:rsidRPr="003175B7">
              <w:rPr>
                <w:lang w:val="en-US"/>
              </w:rPr>
              <w:t>Super Kunde</w:t>
            </w:r>
            <w:r w:rsidRPr="003175B7">
              <w:rPr>
                <w:lang w:val="en-US"/>
              </w:rPr>
              <w:t>,2011</w:t>
            </w:r>
          </w:p>
          <w:p w:rsidR="00476E7C" w:rsidRPr="003175B7" w:rsidRDefault="00476E7C" w:rsidP="001801FF">
            <w:pPr>
              <w:rPr>
                <w:lang w:val="en-US"/>
              </w:rPr>
            </w:pPr>
            <w:r w:rsidRPr="003175B7">
              <w:rPr>
                <w:lang w:val="en-US"/>
              </w:rPr>
              <w:t>Distinctively re-engineer revolutio</w:t>
            </w:r>
            <w:r w:rsidR="003175B7">
              <w:rPr>
                <w:lang w:val="en-US"/>
              </w:rPr>
              <w:t xml:space="preserve"> </w:t>
            </w:r>
            <w:r w:rsidRPr="003175B7">
              <w:rPr>
                <w:lang w:val="en-US"/>
              </w:rPr>
              <w:t xml:space="preserve">nary meta-services </w:t>
            </w:r>
            <w:r w:rsidR="00434EA6" w:rsidRPr="003175B7">
              <w:rPr>
                <w:lang w:val="en-US"/>
              </w:rPr>
              <w:t>und</w:t>
            </w:r>
            <w:r w:rsidRPr="003175B7">
              <w:rPr>
                <w:lang w:val="en-US"/>
              </w:rPr>
              <w:t xml:space="preserve"> premium architectures. Intrinsically incubate intuitive opportunities </w:t>
            </w:r>
            <w:r w:rsidR="00434EA6" w:rsidRPr="003175B7">
              <w:rPr>
                <w:lang w:val="en-US"/>
              </w:rPr>
              <w:t>und</w:t>
            </w:r>
            <w:r w:rsidRPr="003175B7">
              <w:rPr>
                <w:lang w:val="en-US"/>
              </w:rPr>
              <w:t xml:space="preserve"> real-time potentialities. </w:t>
            </w:r>
          </w:p>
          <w:p w:rsidR="00476E7C" w:rsidRPr="003175B7" w:rsidRDefault="00434EA6" w:rsidP="001801FF">
            <w:pPr>
              <w:rPr>
                <w:lang w:val="en-US"/>
              </w:rPr>
            </w:pPr>
            <w:r w:rsidRPr="003175B7">
              <w:rPr>
                <w:rStyle w:val="BoldExpanded"/>
              </w:rPr>
              <w:t>SUPER</w:t>
            </w:r>
            <w:r w:rsidR="00CC6149" w:rsidRPr="003175B7">
              <w:rPr>
                <w:rStyle w:val="BoldExpanded"/>
              </w:rPr>
              <w:t>DESIGN</w:t>
            </w:r>
            <w:r w:rsidR="00476E7C" w:rsidRPr="003175B7">
              <w:rPr>
                <w:rStyle w:val="BoldExpanded"/>
              </w:rPr>
              <w:t xml:space="preserve"> APP</w:t>
            </w:r>
            <w:r w:rsidR="00476E7C" w:rsidRPr="003175B7">
              <w:rPr>
                <w:lang w:val="en-US"/>
              </w:rPr>
              <w:t xml:space="preserve"> : </w:t>
            </w:r>
            <w:r w:rsidRPr="003175B7">
              <w:rPr>
                <w:lang w:val="en-US"/>
              </w:rPr>
              <w:t>Weiterer</w:t>
            </w:r>
            <w:r w:rsidR="00476E7C" w:rsidRPr="003175B7">
              <w:rPr>
                <w:lang w:val="en-US"/>
              </w:rPr>
              <w:t>Customer, 2005</w:t>
            </w:r>
          </w:p>
          <w:p w:rsidR="00476E7C" w:rsidRPr="003175B7" w:rsidRDefault="00476E7C" w:rsidP="001801FF">
            <w:pPr>
              <w:rPr>
                <w:lang w:val="en-US"/>
              </w:rPr>
            </w:pPr>
            <w:r w:rsidRPr="003175B7">
              <w:rPr>
                <w:lang w:val="en-US"/>
              </w:rPr>
              <w:t xml:space="preserve">Appropriately communicate </w:t>
            </w:r>
            <w:r w:rsidR="00CC6149" w:rsidRPr="003175B7">
              <w:rPr>
                <w:lang w:val="en-US"/>
              </w:rPr>
              <w:t>ein</w:t>
            </w:r>
            <w:r w:rsidRPr="003175B7">
              <w:rPr>
                <w:lang w:val="en-US"/>
              </w:rPr>
              <w:t>-to-</w:t>
            </w:r>
            <w:r w:rsidR="00CC6149" w:rsidRPr="003175B7">
              <w:rPr>
                <w:lang w:val="en-US"/>
              </w:rPr>
              <w:t>ein</w:t>
            </w:r>
            <w:r w:rsidRPr="003175B7">
              <w:rPr>
                <w:lang w:val="en-US"/>
              </w:rPr>
              <w:t xml:space="preserve"> technology after plug-</w:t>
            </w:r>
            <w:r w:rsidR="00434EA6" w:rsidRPr="003175B7">
              <w:rPr>
                <w:lang w:val="en-US"/>
              </w:rPr>
              <w:t>und</w:t>
            </w:r>
            <w:r w:rsidRPr="003175B7">
              <w:rPr>
                <w:lang w:val="en-US"/>
              </w:rPr>
              <w:t xml:space="preserve">-play networks </w:t>
            </w:r>
            <w:r w:rsidR="00434EA6" w:rsidRPr="003175B7">
              <w:rPr>
                <w:lang w:val="en-US"/>
              </w:rPr>
              <w:t>und</w:t>
            </w:r>
            <w:r w:rsidRPr="003175B7">
              <w:rPr>
                <w:lang w:val="en-US"/>
              </w:rPr>
              <w:t xml:space="preserve"> return on investement.</w:t>
            </w:r>
          </w:p>
        </w:tc>
      </w:tr>
      <w:tr w:rsidR="00194C2B" w:rsidRPr="003175B7" w:rsidTr="00194C2B">
        <w:trPr>
          <w:trHeight w:hRule="exact" w:val="288"/>
          <w:jc w:val="center"/>
        </w:trPr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194C2B" w:rsidRPr="003175B7" w:rsidRDefault="00194C2B" w:rsidP="00194C2B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:rsidR="00194C2B" w:rsidRPr="003175B7" w:rsidRDefault="00194C2B" w:rsidP="00194C2B">
            <w:pPr>
              <w:rPr>
                <w:lang w:val="en-US"/>
              </w:rPr>
            </w:pPr>
          </w:p>
        </w:tc>
        <w:tc>
          <w:tcPr>
            <w:tcW w:w="8730" w:type="dxa"/>
            <w:tcBorders>
              <w:bottom w:val="single" w:sz="4" w:space="0" w:color="000000" w:themeColor="text1"/>
            </w:tcBorders>
          </w:tcPr>
          <w:p w:rsidR="00194C2B" w:rsidRPr="003175B7" w:rsidRDefault="00194C2B" w:rsidP="00194C2B">
            <w:pPr>
              <w:rPr>
                <w:lang w:val="en-US"/>
              </w:rPr>
            </w:pPr>
          </w:p>
        </w:tc>
      </w:tr>
      <w:tr w:rsidR="00476E7C" w:rsidRPr="00117B8B" w:rsidTr="00194C2B">
        <w:trPr>
          <w:trHeight w:val="1876"/>
          <w:jc w:val="center"/>
        </w:trPr>
        <w:tc>
          <w:tcPr>
            <w:tcW w:w="1800" w:type="dxa"/>
            <w:tcBorders>
              <w:top w:val="single" w:sz="4" w:space="0" w:color="000000" w:themeColor="text1"/>
            </w:tcBorders>
          </w:tcPr>
          <w:p w:rsidR="00476E7C" w:rsidRPr="00117B8B" w:rsidRDefault="00CC6149" w:rsidP="001801FF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  <w:r w:rsidRPr="00117B8B">
              <w:rPr>
                <w:lang w:val="de-DE"/>
              </w:rPr>
              <w:t>Fähigkeiten</w:t>
            </w:r>
          </w:p>
        </w:tc>
        <w:tc>
          <w:tcPr>
            <w:tcW w:w="270" w:type="dxa"/>
            <w:tcBorders>
              <w:top w:val="single" w:sz="4" w:space="0" w:color="000000" w:themeColor="text1"/>
            </w:tcBorders>
          </w:tcPr>
          <w:p w:rsidR="00476E7C" w:rsidRPr="00117B8B" w:rsidRDefault="00476E7C" w:rsidP="001801FF">
            <w:pPr>
              <w:rPr>
                <w:lang w:val="de-DE"/>
              </w:rPr>
            </w:pPr>
          </w:p>
        </w:tc>
        <w:tc>
          <w:tcPr>
            <w:tcW w:w="8730" w:type="dxa"/>
            <w:tcBorders>
              <w:top w:val="single" w:sz="4" w:space="0" w:color="000000" w:themeColor="text1"/>
            </w:tcBorders>
          </w:tcPr>
          <w:p w:rsidR="00476E7C" w:rsidRPr="00290A9A" w:rsidRDefault="00CC6149" w:rsidP="001801FF">
            <w:pPr>
              <w:rPr>
                <w:lang w:val="en-US"/>
              </w:rPr>
            </w:pPr>
            <w:r w:rsidRPr="00290A9A">
              <w:rPr>
                <w:b/>
                <w:spacing w:val="40"/>
                <w:lang w:val="en-US"/>
              </w:rPr>
              <w:t>SOFTWARE</w:t>
            </w:r>
            <w:r w:rsidR="00476E7C" w:rsidRPr="00290A9A">
              <w:rPr>
                <w:lang w:val="en-US"/>
              </w:rPr>
              <w:t>: Donecb</w:t>
            </w:r>
            <w:r w:rsidR="00117B8B" w:rsidRPr="00290A9A">
              <w:rPr>
                <w:lang w:val="en-US"/>
              </w:rPr>
              <w:t xml:space="preserve"> </w:t>
            </w:r>
            <w:r w:rsidR="00476E7C" w:rsidRPr="00290A9A">
              <w:rPr>
                <w:lang w:val="en-US"/>
              </w:rPr>
              <w:t>landitfeugiat,</w:t>
            </w:r>
            <w:r w:rsidR="00476E7C" w:rsidRPr="00290A9A">
              <w:rPr>
                <w:lang w:val="en-US"/>
              </w:rPr>
              <w:tab/>
              <w:t>Donechendrerit,</w:t>
            </w:r>
            <w:r w:rsidR="00476E7C" w:rsidRPr="00290A9A">
              <w:rPr>
                <w:lang w:val="en-US"/>
              </w:rPr>
              <w:tab/>
              <w:t>Donecutest in lect</w:t>
            </w:r>
            <w:r w:rsidR="00117B8B" w:rsidRPr="00290A9A">
              <w:rPr>
                <w:lang w:val="en-US"/>
              </w:rPr>
              <w:t xml:space="preserve"> </w:t>
            </w:r>
            <w:r w:rsidR="00476E7C" w:rsidRPr="00290A9A">
              <w:rPr>
                <w:lang w:val="en-US"/>
              </w:rPr>
              <w:t xml:space="preserve">us, </w:t>
            </w:r>
            <w:r w:rsidR="00117B8B" w:rsidRPr="00290A9A">
              <w:rPr>
                <w:lang w:val="en-US"/>
              </w:rPr>
              <w:t xml:space="preserve"> </w:t>
            </w:r>
            <w:r w:rsidR="00476E7C" w:rsidRPr="00290A9A">
              <w:rPr>
                <w:lang w:val="en-US"/>
              </w:rPr>
              <w:t>Etiameget dui, Aliquam</w:t>
            </w:r>
            <w:r w:rsidR="00117B8B" w:rsidRPr="00290A9A">
              <w:rPr>
                <w:lang w:val="en-US"/>
              </w:rPr>
              <w:t xml:space="preserve"> </w:t>
            </w:r>
            <w:r w:rsidR="00476E7C" w:rsidRPr="00290A9A">
              <w:rPr>
                <w:lang w:val="en-US"/>
              </w:rPr>
              <w:t xml:space="preserve">eratvolutpat, Sed </w:t>
            </w:r>
            <w:r w:rsidR="00434EA6" w:rsidRPr="00290A9A">
              <w:rPr>
                <w:lang w:val="en-US"/>
              </w:rPr>
              <w:t>an</w:t>
            </w:r>
            <w:r w:rsidR="00476E7C" w:rsidRPr="00290A9A">
              <w:rPr>
                <w:lang w:val="en-US"/>
              </w:rPr>
              <w:t xml:space="preserve"> lorem in nunc, Proinnecaugue, Quisquealiquam. </w:t>
            </w:r>
          </w:p>
          <w:p w:rsidR="00476E7C" w:rsidRPr="003175B7" w:rsidRDefault="00CC6149" w:rsidP="001801FF">
            <w:r w:rsidRPr="003175B7">
              <w:rPr>
                <w:rStyle w:val="BoldExpanded"/>
                <w:lang w:val="fr-FR"/>
              </w:rPr>
              <w:t>ANWENDUNGEN</w:t>
            </w:r>
            <w:r w:rsidR="00476E7C" w:rsidRPr="003175B7">
              <w:t xml:space="preserve">: </w:t>
            </w:r>
            <w:r w:rsidR="001801FF" w:rsidRPr="003175B7">
              <w:t>Tempor, Pellentesque habitant, Nunc ac magna, Maecenasodiodolor, Pellentesque cursus, Pellentesqueporttitor, Cras non magna, Vivamus a mi meque</w:t>
            </w:r>
            <w:r w:rsidR="00476E7C" w:rsidRPr="003175B7">
              <w:t>.</w:t>
            </w:r>
          </w:p>
        </w:tc>
      </w:tr>
    </w:tbl>
    <w:p w:rsidR="00B511D8" w:rsidRPr="003175B7" w:rsidRDefault="00B511D8" w:rsidP="00C06E5B"/>
    <w:p w:rsidR="006E3969" w:rsidRPr="00117B8B" w:rsidRDefault="00B511D8" w:rsidP="00C06E5B">
      <w:pPr>
        <w:rPr>
          <w:lang w:val="de-DE"/>
        </w:rPr>
      </w:pPr>
      <w:r w:rsidRPr="003175B7">
        <w:br w:type="column"/>
      </w:r>
      <w:r w:rsidR="000060CA">
        <w:rPr>
          <w:rFonts w:eastAsia="Calibri" w:cs="Times New Roman"/>
          <w:lang w:val="de-DE"/>
        </w:rPr>
      </w:r>
      <w:r w:rsidR="00290A9A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117B8B" w:rsidRPr="00FD314C" w:rsidRDefault="00117B8B" w:rsidP="00117B8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17B8B" w:rsidRDefault="00117B8B" w:rsidP="00117B8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117B8B" w:rsidRPr="00377006" w:rsidRDefault="00117B8B" w:rsidP="00117B8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6E3969" w:rsidRPr="00117B8B" w:rsidSect="00B511D8"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0CA" w:rsidRDefault="000060CA" w:rsidP="00CC6149">
      <w:pPr>
        <w:spacing w:before="0"/>
      </w:pPr>
      <w:r>
        <w:separator/>
      </w:r>
    </w:p>
  </w:endnote>
  <w:endnote w:type="continuationSeparator" w:id="0">
    <w:p w:rsidR="000060CA" w:rsidRDefault="000060CA" w:rsidP="00CC614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0CA" w:rsidRDefault="000060CA" w:rsidP="00CC6149">
      <w:pPr>
        <w:spacing w:before="0"/>
      </w:pPr>
      <w:r>
        <w:separator/>
      </w:r>
    </w:p>
  </w:footnote>
  <w:footnote w:type="continuationSeparator" w:id="0">
    <w:p w:rsidR="000060CA" w:rsidRDefault="000060CA" w:rsidP="00CC614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50"/>
    <w:rsid w:val="000037D9"/>
    <w:rsid w:val="000060CA"/>
    <w:rsid w:val="00061887"/>
    <w:rsid w:val="00090A31"/>
    <w:rsid w:val="000E75C4"/>
    <w:rsid w:val="00117B8B"/>
    <w:rsid w:val="00135206"/>
    <w:rsid w:val="00172953"/>
    <w:rsid w:val="001801FF"/>
    <w:rsid w:val="00194C2B"/>
    <w:rsid w:val="001C175C"/>
    <w:rsid w:val="002110A2"/>
    <w:rsid w:val="00213202"/>
    <w:rsid w:val="00226C5C"/>
    <w:rsid w:val="00235E40"/>
    <w:rsid w:val="002824A2"/>
    <w:rsid w:val="00290A9A"/>
    <w:rsid w:val="002D024C"/>
    <w:rsid w:val="00305587"/>
    <w:rsid w:val="003175B7"/>
    <w:rsid w:val="003211C7"/>
    <w:rsid w:val="003314A2"/>
    <w:rsid w:val="003438DD"/>
    <w:rsid w:val="00373456"/>
    <w:rsid w:val="003B2365"/>
    <w:rsid w:val="003D0632"/>
    <w:rsid w:val="00412737"/>
    <w:rsid w:val="00434EA6"/>
    <w:rsid w:val="00445C21"/>
    <w:rsid w:val="00447E31"/>
    <w:rsid w:val="0045115C"/>
    <w:rsid w:val="00476E7C"/>
    <w:rsid w:val="00496210"/>
    <w:rsid w:val="004E06EF"/>
    <w:rsid w:val="004F2672"/>
    <w:rsid w:val="00540784"/>
    <w:rsid w:val="00544ADE"/>
    <w:rsid w:val="00554E46"/>
    <w:rsid w:val="005B058D"/>
    <w:rsid w:val="005F64FB"/>
    <w:rsid w:val="00682A58"/>
    <w:rsid w:val="006C753F"/>
    <w:rsid w:val="006E3969"/>
    <w:rsid w:val="007140F4"/>
    <w:rsid w:val="007373EF"/>
    <w:rsid w:val="00746778"/>
    <w:rsid w:val="0078202F"/>
    <w:rsid w:val="00796E2D"/>
    <w:rsid w:val="007E6AF1"/>
    <w:rsid w:val="00802E37"/>
    <w:rsid w:val="00860E71"/>
    <w:rsid w:val="008C103D"/>
    <w:rsid w:val="008E31F8"/>
    <w:rsid w:val="008F1850"/>
    <w:rsid w:val="00920CE4"/>
    <w:rsid w:val="00972AF2"/>
    <w:rsid w:val="009B013B"/>
    <w:rsid w:val="009E3CE1"/>
    <w:rsid w:val="00A759D0"/>
    <w:rsid w:val="00A8665E"/>
    <w:rsid w:val="00AA05E1"/>
    <w:rsid w:val="00AC0D4C"/>
    <w:rsid w:val="00AC3159"/>
    <w:rsid w:val="00B17D50"/>
    <w:rsid w:val="00B511D8"/>
    <w:rsid w:val="00B60398"/>
    <w:rsid w:val="00B87D04"/>
    <w:rsid w:val="00B92561"/>
    <w:rsid w:val="00BA401F"/>
    <w:rsid w:val="00BE61DD"/>
    <w:rsid w:val="00C06E5B"/>
    <w:rsid w:val="00C1746F"/>
    <w:rsid w:val="00C41066"/>
    <w:rsid w:val="00C922DD"/>
    <w:rsid w:val="00CA4340"/>
    <w:rsid w:val="00CC6149"/>
    <w:rsid w:val="00CF26DD"/>
    <w:rsid w:val="00D1201D"/>
    <w:rsid w:val="00D477D6"/>
    <w:rsid w:val="00D615DC"/>
    <w:rsid w:val="00DA2E60"/>
    <w:rsid w:val="00E0003C"/>
    <w:rsid w:val="00E24385"/>
    <w:rsid w:val="00E26212"/>
    <w:rsid w:val="00E2769E"/>
    <w:rsid w:val="00EB6C1F"/>
    <w:rsid w:val="00EB70F0"/>
    <w:rsid w:val="00EE6F42"/>
    <w:rsid w:val="00F21936"/>
    <w:rsid w:val="00F30D65"/>
    <w:rsid w:val="00F42020"/>
    <w:rsid w:val="00F81E52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CEA9B541-A918-4E23-A44B-0118CD33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E5B"/>
    <w:pPr>
      <w:spacing w:before="120" w:after="0" w:line="240" w:lineRule="auto"/>
    </w:pPr>
    <w:rPr>
      <w:rFonts w:ascii="Century Gothic" w:hAnsi="Century Gothic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1FF"/>
    <w:pPr>
      <w:framePr w:hSpace="180" w:wrap="around" w:vAnchor="text" w:hAnchor="text" w:xAlign="center" w:y="1"/>
      <w:suppressOverlap/>
      <w:outlineLvl w:val="0"/>
    </w:pPr>
    <w:rPr>
      <w:rFonts w:eastAsia="Calibri" w:cs="Times New Roman"/>
      <w:b/>
      <w:caps/>
      <w:color w:val="C45911"/>
      <w:spacing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1801FF"/>
    <w:rPr>
      <w:color w:val="C45911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01FF"/>
    <w:rPr>
      <w:rFonts w:ascii="Century Gothic" w:eastAsia="Calibri" w:hAnsi="Century Gothic" w:cs="Times New Roman"/>
      <w:b/>
      <w:caps/>
      <w:color w:val="C45911"/>
      <w:spacing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E5B"/>
    <w:rPr>
      <w:rFonts w:ascii="Century Gothic" w:hAnsi="Century Gothic"/>
      <w:b/>
      <w:color w:val="C45911" w:themeColor="accent2" w:themeShade="BF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C06E5B"/>
    <w:pPr>
      <w:spacing w:before="0"/>
      <w:jc w:val="right"/>
    </w:pPr>
    <w:rPr>
      <w:color w:val="262626" w:themeColor="text1" w:themeTint="D9"/>
    </w:rPr>
  </w:style>
  <w:style w:type="paragraph" w:customStyle="1" w:styleId="BodyText">
    <w:name w:val="BodyText"/>
    <w:basedOn w:val="Normal"/>
    <w:qFormat/>
    <w:rsid w:val="00061887"/>
    <w:rPr>
      <w:color w:val="262626" w:themeColor="text1" w:themeTint="D9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C41066"/>
    <w:rPr>
      <w:b/>
      <w:spacing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C6149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C6149"/>
    <w:rPr>
      <w:rFonts w:ascii="Century Gothic" w:hAnsi="Century Gothic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C6149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C6149"/>
    <w:rPr>
      <w:rFonts w:ascii="Century Gothic" w:hAnsi="Century Gothic"/>
      <w:lang w:val="fr-FR"/>
    </w:rPr>
  </w:style>
  <w:style w:type="character" w:customStyle="1" w:styleId="hps">
    <w:name w:val="hps"/>
    <w:basedOn w:val="DefaultParagraphFont"/>
    <w:rsid w:val="00117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2014-03-20T00:05:00Z</cp:lastPrinted>
  <dcterms:created xsi:type="dcterms:W3CDTF">2014-05-26T16:28:00Z</dcterms:created>
  <dcterms:modified xsi:type="dcterms:W3CDTF">2014-05-29T16:38:00Z</dcterms:modified>
</cp:coreProperties>
</file>