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E0" w:rsidRPr="004E4BC2" w:rsidRDefault="006E57E0" w:rsidP="006E57E0">
      <w:pPr>
        <w:pStyle w:val="NoSpacing"/>
        <w:rPr>
          <w:b/>
          <w:lang w:val="de-DE"/>
        </w:rPr>
      </w:pPr>
    </w:p>
    <w:p w:rsidR="006E57E0" w:rsidRPr="004E4BC2" w:rsidRDefault="006E57E0" w:rsidP="006E57E0">
      <w:pPr>
        <w:pStyle w:val="NoSpacing"/>
        <w:rPr>
          <w:lang w:val="de-DE"/>
        </w:rPr>
        <w:sectPr w:rsidR="006E57E0" w:rsidRPr="004E4BC2" w:rsidSect="00C54D64">
          <w:headerReference w:type="default" r:id="rId7"/>
          <w:footerReference w:type="default" r:id="rId8"/>
          <w:headerReference w:type="first" r:id="rId9"/>
          <w:footerReference w:type="first" r:id="rId10"/>
          <w:pgSz w:w="11907" w:h="16839" w:code="9"/>
          <w:pgMar w:top="1440" w:right="1008" w:bottom="576" w:left="1008" w:header="864" w:footer="432" w:gutter="0"/>
          <w:cols w:sep="1" w:space="720"/>
          <w:titlePg/>
          <w:docGrid w:linePitch="360"/>
        </w:sectPr>
      </w:pPr>
    </w:p>
    <w:p w:rsidR="00971816" w:rsidRPr="00024536" w:rsidRDefault="007C1A8C" w:rsidP="00BF273B">
      <w:pPr>
        <w:pStyle w:val="Heading1"/>
        <w:rPr>
          <w:noProof w:val="0"/>
          <w:lang w:val="en-US"/>
        </w:rPr>
      </w:pPr>
      <w:r w:rsidRPr="00024536">
        <w:rPr>
          <w:noProof w:val="0"/>
          <w:lang w:val="en-US"/>
        </w:rPr>
        <w:lastRenderedPageBreak/>
        <w:t>PROFIL</w:t>
      </w:r>
    </w:p>
    <w:p w:rsidR="00971816" w:rsidRPr="00024536" w:rsidRDefault="00971816" w:rsidP="00971816">
      <w:pPr>
        <w:rPr>
          <w:lang w:val="en-US"/>
        </w:rPr>
      </w:pPr>
    </w:p>
    <w:p w:rsidR="006E57E0" w:rsidRPr="00024536" w:rsidRDefault="00971816" w:rsidP="006E57E0">
      <w:pPr>
        <w:pStyle w:val="NoSpacing"/>
      </w:pPr>
      <w:r w:rsidRPr="00024536">
        <w:t xml:space="preserve">Donec in porta tortor. </w:t>
      </w:r>
      <w:r w:rsidRPr="00024536">
        <w:rPr>
          <w:lang w:val="fr-FR"/>
        </w:rPr>
        <w:t xml:space="preserve">Suspendisse in nunc sit amet lorem facilisis varius eget pellentesque elit. Mauris vel mollis lectus, quis tristique leo. </w:t>
      </w:r>
      <w:r w:rsidRPr="00024536">
        <w:t>Cras condimentum odio et lectus volutpat, a tempor enim.</w:t>
      </w:r>
    </w:p>
    <w:p w:rsidR="00BF273B" w:rsidRPr="00024536" w:rsidRDefault="00BF273B" w:rsidP="006E57E0">
      <w:pPr>
        <w:pStyle w:val="NoSpacing"/>
      </w:pPr>
    </w:p>
    <w:p w:rsidR="00BF273B" w:rsidRPr="00024536" w:rsidRDefault="007C1A8C" w:rsidP="00BF273B">
      <w:pPr>
        <w:pStyle w:val="Heading1"/>
        <w:rPr>
          <w:noProof w:val="0"/>
          <w:lang w:val="en-US"/>
        </w:rPr>
      </w:pPr>
      <w:r w:rsidRPr="00024536">
        <w:rPr>
          <w:noProof w:val="0"/>
          <w:lang w:val="en-US"/>
        </w:rPr>
        <w:t>KERNKOMPETENZ</w:t>
      </w:r>
    </w:p>
    <w:p w:rsidR="00971816" w:rsidRPr="00024536" w:rsidRDefault="00971816" w:rsidP="006E57E0">
      <w:pPr>
        <w:pStyle w:val="NoSpacing"/>
      </w:pPr>
    </w:p>
    <w:p w:rsidR="00971816" w:rsidRPr="00024536" w:rsidRDefault="00971816" w:rsidP="00BF273B">
      <w:pPr>
        <w:rPr>
          <w:lang w:val="en-US"/>
        </w:rPr>
      </w:pPr>
      <w:r w:rsidRPr="00024536">
        <w:rPr>
          <w:lang w:val="en-US"/>
        </w:rPr>
        <w:t xml:space="preserve">Quickly communicate enabled technology 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 xml:space="preserve"> turnkey </w:t>
      </w:r>
      <w:r w:rsidR="007C1A8C" w:rsidRPr="00024536">
        <w:rPr>
          <w:lang w:val="en-US"/>
        </w:rPr>
        <w:t>Führungsqualitäten</w:t>
      </w:r>
      <w:r w:rsidRPr="00024536">
        <w:rPr>
          <w:lang w:val="en-US"/>
        </w:rPr>
        <w:t>. Uniquely enable accurate supply chains rather than frictionless technology. Globally network focused materials vis-a-vis cost effective manufactured products.</w:t>
      </w:r>
    </w:p>
    <w:p w:rsidR="00BF273B" w:rsidRPr="00024536" w:rsidRDefault="00BF273B" w:rsidP="00BF273B">
      <w:pPr>
        <w:rPr>
          <w:lang w:val="en-US"/>
        </w:rPr>
      </w:pPr>
    </w:p>
    <w:p w:rsidR="00BF273B" w:rsidRPr="004E4BC2" w:rsidRDefault="00E0527B" w:rsidP="007D65DF">
      <w:pPr>
        <w:pStyle w:val="Heading1"/>
        <w:rPr>
          <w:noProof w:val="0"/>
          <w:lang w:val="de-DE"/>
        </w:rPr>
      </w:pPr>
      <w:r>
        <w:rPr>
          <w:noProof w:val="0"/>
          <w:lang w:val="en-US"/>
        </w:rPr>
        <w:t xml:space="preserve">BERUFLICHER </w:t>
      </w:r>
      <w:r>
        <w:rPr>
          <w:noProof w:val="0"/>
          <w:lang w:val="de-DE"/>
        </w:rPr>
        <w:t>WERDEGANG</w:t>
      </w:r>
    </w:p>
    <w:p w:rsidR="00BF273B" w:rsidRPr="004E4BC2" w:rsidRDefault="00BF273B" w:rsidP="00BF273B">
      <w:pPr>
        <w:rPr>
          <w:lang w:val="de-DE"/>
        </w:rPr>
      </w:pPr>
    </w:p>
    <w:p w:rsidR="007D65DF" w:rsidRPr="004E4BC2" w:rsidRDefault="007C1A8C" w:rsidP="00424D1E">
      <w:pPr>
        <w:pStyle w:val="Heading2"/>
        <w:rPr>
          <w:noProof w:val="0"/>
          <w:lang w:val="de-DE"/>
        </w:rPr>
      </w:pPr>
      <w:r w:rsidRPr="004E4BC2">
        <w:rPr>
          <w:noProof w:val="0"/>
          <w:lang w:val="de-DE"/>
        </w:rPr>
        <w:t>Leiter Finanzwesen</w:t>
      </w:r>
      <w:r w:rsidR="007D65DF" w:rsidRPr="004E4BC2">
        <w:rPr>
          <w:noProof w:val="0"/>
          <w:lang w:val="de-DE"/>
        </w:rPr>
        <w:tab/>
      </w:r>
      <w:r w:rsidRPr="004E4BC2">
        <w:rPr>
          <w:noProof w:val="0"/>
          <w:lang w:val="de-DE"/>
        </w:rPr>
        <w:t>Juni</w:t>
      </w:r>
      <w:r w:rsidR="007D65DF" w:rsidRPr="004E4BC2">
        <w:rPr>
          <w:noProof w:val="0"/>
          <w:lang w:val="de-DE"/>
        </w:rPr>
        <w:t xml:space="preserve"> 2013 </w:t>
      </w:r>
      <w:r w:rsidRPr="004E4BC2">
        <w:rPr>
          <w:noProof w:val="0"/>
          <w:lang w:val="de-DE"/>
        </w:rPr>
        <w:t>- Heute</w:t>
      </w:r>
    </w:p>
    <w:p w:rsidR="00BF273B" w:rsidRPr="00E0527B" w:rsidRDefault="007C1A8C" w:rsidP="00424D1E">
      <w:pPr>
        <w:pStyle w:val="Tabbedtext"/>
        <w:rPr>
          <w:lang w:val="de-CH"/>
        </w:rPr>
      </w:pPr>
      <w:r w:rsidRPr="00E0527B">
        <w:rPr>
          <w:b/>
          <w:lang w:val="de-CH"/>
        </w:rPr>
        <w:t>Besitzer</w:t>
      </w:r>
      <w:r w:rsidR="00BF273B" w:rsidRPr="00E0527B">
        <w:rPr>
          <w:lang w:val="de-CH"/>
        </w:rPr>
        <w:tab/>
      </w:r>
      <w:r w:rsidRPr="00E0527B">
        <w:rPr>
          <w:lang w:val="de-CH"/>
        </w:rPr>
        <w:t>Freising</w:t>
      </w:r>
      <w:r w:rsidR="00BF273B" w:rsidRPr="00E0527B">
        <w:rPr>
          <w:lang w:val="de-CH"/>
        </w:rPr>
        <w:t xml:space="preserve"> - </w:t>
      </w:r>
      <w:r w:rsidR="009F16AC" w:rsidRPr="00E0527B">
        <w:rPr>
          <w:lang w:val="de-CH"/>
        </w:rPr>
        <w:t>Fulda</w:t>
      </w:r>
    </w:p>
    <w:p w:rsidR="00BF273B" w:rsidRPr="00E0527B" w:rsidRDefault="00BF273B" w:rsidP="00424D1E">
      <w:pPr>
        <w:pStyle w:val="Tabbedtext"/>
        <w:rPr>
          <w:lang w:val="de-CH"/>
        </w:rPr>
      </w:pPr>
    </w:p>
    <w:p w:rsidR="00BF273B" w:rsidRPr="004E4BC2" w:rsidRDefault="00BF273B" w:rsidP="00424D1E">
      <w:pPr>
        <w:pStyle w:val="Tabbedtext"/>
        <w:rPr>
          <w:lang w:val="de-DE"/>
        </w:rPr>
      </w:pPr>
      <w:r w:rsidRPr="00024536">
        <w:rPr>
          <w:lang w:val="en-US"/>
        </w:rPr>
        <w:t xml:space="preserve">Globally harness multimedia based collaboration 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 xml:space="preserve"> idea-sharing with backend products. </w:t>
      </w:r>
      <w:r w:rsidRPr="004E4BC2">
        <w:rPr>
          <w:lang w:val="de-DE"/>
        </w:rPr>
        <w:t>Continually whiteboard superior opportunities via covalent scenarios.</w:t>
      </w:r>
    </w:p>
    <w:p w:rsidR="00BF273B" w:rsidRPr="004E4BC2" w:rsidRDefault="00BF273B" w:rsidP="00424D1E">
      <w:pPr>
        <w:pStyle w:val="Tabbedtext"/>
        <w:rPr>
          <w:lang w:val="de-DE"/>
        </w:rPr>
      </w:pP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>Collaboratively administrate empowered markets via plug-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>-play networks. Dynamically procrastinate B2C users after installed base benefits. Dramatically visualize customer directed convergence without revolutionary ROI.</w:t>
      </w: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>Efficiently unleash cross-media information without cross-media value. Quickly maximize timely deliverables for real-time schemas. Dramatically maintain clicks-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>-mortar solutions without functional solutions.</w:t>
      </w: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 xml:space="preserve">Completely synergize resource sucking relationships via premier niche markets. Professionally cultivate </w:t>
      </w:r>
      <w:r w:rsidR="007C1A8C" w:rsidRPr="00024536">
        <w:rPr>
          <w:lang w:val="en-US"/>
        </w:rPr>
        <w:t>ein</w:t>
      </w:r>
      <w:r w:rsidRPr="00024536">
        <w:rPr>
          <w:lang w:val="en-US"/>
        </w:rPr>
        <w:t>-to-</w:t>
      </w:r>
      <w:r w:rsidR="007C1A8C" w:rsidRPr="00024536">
        <w:rPr>
          <w:lang w:val="en-US"/>
        </w:rPr>
        <w:t>ein</w:t>
      </w:r>
      <w:r w:rsidR="009F16AC" w:rsidRPr="00024536">
        <w:rPr>
          <w:lang w:val="en-US"/>
        </w:rPr>
        <w:t>Kundenservice</w:t>
      </w:r>
      <w:r w:rsidRPr="00024536">
        <w:rPr>
          <w:lang w:val="en-US"/>
        </w:rPr>
        <w:t xml:space="preserve"> with robust ideas. Dynamically innovate resource-leveling </w:t>
      </w:r>
      <w:r w:rsidR="009F16AC" w:rsidRPr="00024536">
        <w:rPr>
          <w:lang w:val="en-US"/>
        </w:rPr>
        <w:t>Kundenservice</w:t>
      </w:r>
      <w:r w:rsidRPr="00024536">
        <w:rPr>
          <w:lang w:val="en-US"/>
        </w:rPr>
        <w:t xml:space="preserve"> for </w:t>
      </w:r>
      <w:r w:rsidR="009F16AC" w:rsidRPr="00024536">
        <w:rPr>
          <w:lang w:val="en-US"/>
        </w:rPr>
        <w:t>Bezirkvon</w:t>
      </w:r>
      <w:r w:rsidRPr="00024536">
        <w:rPr>
          <w:lang w:val="en-US"/>
        </w:rPr>
        <w:t xml:space="preserve"> the art </w:t>
      </w:r>
      <w:r w:rsidR="009F16AC" w:rsidRPr="00024536">
        <w:rPr>
          <w:lang w:val="en-US"/>
        </w:rPr>
        <w:t>Kundenservice</w:t>
      </w:r>
      <w:r w:rsidRPr="00024536">
        <w:rPr>
          <w:lang w:val="en-US"/>
        </w:rPr>
        <w:t>.</w:t>
      </w:r>
    </w:p>
    <w:p w:rsidR="00BF273B" w:rsidRPr="00024536" w:rsidRDefault="00BF273B" w:rsidP="00424D1E">
      <w:pPr>
        <w:pStyle w:val="Tabbedtext"/>
        <w:rPr>
          <w:lang w:val="en-US"/>
        </w:rPr>
      </w:pPr>
    </w:p>
    <w:p w:rsidR="00BF273B" w:rsidRPr="004E4BC2" w:rsidRDefault="007C1A8C" w:rsidP="00424D1E">
      <w:pPr>
        <w:pStyle w:val="Heading2"/>
        <w:rPr>
          <w:noProof w:val="0"/>
          <w:lang w:val="de-DE"/>
        </w:rPr>
      </w:pPr>
      <w:r w:rsidRPr="004E4BC2">
        <w:rPr>
          <w:noProof w:val="0"/>
          <w:lang w:val="de-DE"/>
        </w:rPr>
        <w:t>Strategische</w:t>
      </w:r>
      <w:r w:rsidR="00E0527B">
        <w:rPr>
          <w:noProof w:val="0"/>
          <w:lang w:val="de-DE"/>
        </w:rPr>
        <w:t>r</w:t>
      </w:r>
      <w:r w:rsidRPr="004E4BC2">
        <w:rPr>
          <w:noProof w:val="0"/>
          <w:lang w:val="de-DE"/>
        </w:rPr>
        <w:t xml:space="preserve"> Geschäftspartner</w:t>
      </w:r>
      <w:r w:rsidR="00BF273B" w:rsidRPr="004E4BC2">
        <w:rPr>
          <w:noProof w:val="0"/>
          <w:lang w:val="de-DE"/>
        </w:rPr>
        <w:tab/>
      </w:r>
      <w:r w:rsidRPr="004E4BC2">
        <w:rPr>
          <w:noProof w:val="0"/>
          <w:lang w:val="de-DE"/>
        </w:rPr>
        <w:t>April</w:t>
      </w:r>
      <w:r w:rsidR="00BF273B" w:rsidRPr="004E4BC2">
        <w:rPr>
          <w:noProof w:val="0"/>
          <w:lang w:val="de-DE"/>
        </w:rPr>
        <w:t xml:space="preserve"> 2008 – </w:t>
      </w:r>
      <w:r w:rsidRPr="004E4BC2">
        <w:rPr>
          <w:noProof w:val="0"/>
          <w:lang w:val="de-DE"/>
        </w:rPr>
        <w:t>Juni</w:t>
      </w:r>
      <w:r w:rsidR="00BF273B" w:rsidRPr="004E4BC2">
        <w:rPr>
          <w:noProof w:val="0"/>
          <w:lang w:val="de-DE"/>
        </w:rPr>
        <w:t xml:space="preserve"> 2013</w:t>
      </w:r>
    </w:p>
    <w:p w:rsidR="00BF273B" w:rsidRPr="004E4BC2" w:rsidRDefault="007C1A8C" w:rsidP="00424D1E">
      <w:pPr>
        <w:pStyle w:val="Tabbedtext"/>
        <w:rPr>
          <w:lang w:val="de-DE"/>
        </w:rPr>
      </w:pPr>
      <w:r w:rsidRPr="004E4BC2">
        <w:rPr>
          <w:b/>
          <w:lang w:val="de-DE"/>
        </w:rPr>
        <w:t>Leiter Finanzwesen</w:t>
      </w:r>
      <w:r w:rsidR="00BF273B" w:rsidRPr="004E4BC2">
        <w:rPr>
          <w:lang w:val="de-DE"/>
        </w:rPr>
        <w:tab/>
      </w:r>
      <w:r w:rsidR="009F16AC" w:rsidRPr="004E4BC2">
        <w:rPr>
          <w:lang w:val="de-DE"/>
        </w:rPr>
        <w:t>Ansbach, Bayern</w:t>
      </w:r>
    </w:p>
    <w:p w:rsidR="00BF273B" w:rsidRPr="004E4BC2" w:rsidRDefault="00BF273B" w:rsidP="00BF273B">
      <w:pPr>
        <w:pStyle w:val="NoSpacing"/>
        <w:rPr>
          <w:lang w:val="de-DE"/>
        </w:rPr>
      </w:pPr>
    </w:p>
    <w:p w:rsidR="00BF273B" w:rsidRPr="00024536" w:rsidRDefault="00BF273B" w:rsidP="00BF273B">
      <w:pPr>
        <w:pStyle w:val="NoSpacing"/>
      </w:pPr>
      <w:r w:rsidRPr="00024536">
        <w:t xml:space="preserve">Credibly innovate granular internal or "organic" sources whereas high standards in web-readiness. Energistically scale future-proof </w:t>
      </w:r>
      <w:r w:rsidR="007C1A8C" w:rsidRPr="00024536">
        <w:t>Kernkompetenzen</w:t>
      </w:r>
      <w:r w:rsidRPr="00024536">
        <w:t xml:space="preserve"> vis-a-vis impactful experiences. Dramatically synthesize integrated schemas with optimal networks.</w:t>
      </w:r>
    </w:p>
    <w:p w:rsidR="00BF273B" w:rsidRPr="00024536" w:rsidRDefault="00BF273B" w:rsidP="00BF273B">
      <w:pPr>
        <w:pStyle w:val="NoSpacing"/>
      </w:pP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 xml:space="preserve">Interactively procrastinate high-payoff content without backward-compatible data. Quickly cultivate optimal processes 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 xml:space="preserve"> tactical architectures. Completely iterate covalent strategic theme areas via accurate e-markets.</w:t>
      </w: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 xml:space="preserve">Globally incubate standards compliant channels before scalable benefits. Quickly disseminate superior deliverables whereas web-enabled </w:t>
      </w:r>
      <w:r w:rsidR="007C1A8C" w:rsidRPr="00024536">
        <w:rPr>
          <w:lang w:val="en-US"/>
        </w:rPr>
        <w:t>Anwendungen</w:t>
      </w:r>
      <w:r w:rsidRPr="00024536">
        <w:rPr>
          <w:lang w:val="en-US"/>
        </w:rPr>
        <w:t>. Quickly drive clicks-</w:t>
      </w:r>
      <w:r w:rsidR="009F16AC" w:rsidRPr="00024536">
        <w:rPr>
          <w:lang w:val="en-US"/>
        </w:rPr>
        <w:t>und</w:t>
      </w:r>
      <w:r w:rsidRPr="00024536">
        <w:rPr>
          <w:lang w:val="en-US"/>
        </w:rPr>
        <w:t>-mortar catalysts for change before vertical architectures.</w:t>
      </w:r>
    </w:p>
    <w:p w:rsidR="00BF273B" w:rsidRPr="00024536" w:rsidRDefault="00BF273B" w:rsidP="00BF273B">
      <w:pPr>
        <w:pStyle w:val="ListParagraph"/>
        <w:rPr>
          <w:lang w:val="en-US"/>
        </w:rPr>
      </w:pPr>
      <w:r w:rsidRPr="00024536">
        <w:rPr>
          <w:lang w:val="en-US"/>
        </w:rPr>
        <w:t>Credibly reintermediate backend ideas for cross-platform models. Continually reintermediate integrated processes through technically sound intellectual capital. Holistically foster superior methodologies without market-driven best practices.</w:t>
      </w:r>
    </w:p>
    <w:p w:rsidR="006E57E0" w:rsidRPr="004E4BC2" w:rsidRDefault="007C1A8C" w:rsidP="007D65DF">
      <w:pPr>
        <w:pStyle w:val="Heading1"/>
        <w:rPr>
          <w:noProof w:val="0"/>
          <w:lang w:val="de-DE"/>
        </w:rPr>
      </w:pPr>
      <w:r w:rsidRPr="004E4BC2">
        <w:rPr>
          <w:noProof w:val="0"/>
          <w:lang w:val="de-DE"/>
        </w:rPr>
        <w:lastRenderedPageBreak/>
        <w:t>Qualifikationen</w:t>
      </w:r>
    </w:p>
    <w:p w:rsidR="006E57E0" w:rsidRPr="004E4BC2" w:rsidRDefault="006E57E0" w:rsidP="006E57E0">
      <w:pPr>
        <w:pStyle w:val="NoSpacing"/>
        <w:rPr>
          <w:lang w:val="de-DE"/>
        </w:rPr>
      </w:pPr>
    </w:p>
    <w:p w:rsidR="00971816" w:rsidRPr="004E4BC2" w:rsidRDefault="007C1A8C" w:rsidP="00971816">
      <w:pPr>
        <w:rPr>
          <w:lang w:val="de-DE"/>
        </w:rPr>
      </w:pPr>
      <w:r w:rsidRPr="004E4BC2">
        <w:rPr>
          <w:b/>
          <w:lang w:val="de-DE"/>
        </w:rPr>
        <w:t>Diplomierter Buchhalter</w:t>
      </w:r>
      <w:r w:rsidR="00971816" w:rsidRPr="004E4BC2">
        <w:rPr>
          <w:lang w:val="de-DE"/>
        </w:rPr>
        <w:t xml:space="preserve"> - </w:t>
      </w:r>
      <w:r w:rsidRPr="004E4BC2">
        <w:rPr>
          <w:lang w:val="de-DE"/>
        </w:rPr>
        <w:t>Universität Duisburg-Essen</w:t>
      </w:r>
      <w:r w:rsidR="00971816" w:rsidRPr="004E4BC2">
        <w:rPr>
          <w:lang w:val="de-DE"/>
        </w:rPr>
        <w:t xml:space="preserve"> - </w:t>
      </w:r>
      <w:r w:rsidRPr="004E4BC2">
        <w:rPr>
          <w:lang w:val="de-DE"/>
        </w:rPr>
        <w:t>August</w:t>
      </w:r>
      <w:r w:rsidR="00971816" w:rsidRPr="004E4BC2">
        <w:rPr>
          <w:lang w:val="de-DE"/>
        </w:rPr>
        <w:t xml:space="preserve"> 1998</w:t>
      </w:r>
    </w:p>
    <w:p w:rsidR="00971816" w:rsidRPr="004E4BC2" w:rsidRDefault="007C1A8C" w:rsidP="00971816">
      <w:pPr>
        <w:rPr>
          <w:lang w:val="de-DE"/>
        </w:rPr>
      </w:pPr>
      <w:r w:rsidRPr="004E4BC2">
        <w:rPr>
          <w:b/>
          <w:lang w:val="de-DE"/>
        </w:rPr>
        <w:t>Berufsabschluss in Kunst</w:t>
      </w:r>
      <w:r w:rsidR="00971816" w:rsidRPr="004E4BC2">
        <w:rPr>
          <w:lang w:val="de-DE"/>
        </w:rPr>
        <w:t xml:space="preserve"> - </w:t>
      </w:r>
      <w:r w:rsidRPr="004E4BC2">
        <w:rPr>
          <w:lang w:val="de-DE"/>
        </w:rPr>
        <w:t>Hochschule Furtwangen</w:t>
      </w:r>
      <w:r w:rsidR="00971816" w:rsidRPr="004E4BC2">
        <w:rPr>
          <w:lang w:val="de-DE"/>
        </w:rPr>
        <w:t xml:space="preserve"> - </w:t>
      </w:r>
      <w:r w:rsidRPr="004E4BC2">
        <w:rPr>
          <w:lang w:val="de-DE"/>
        </w:rPr>
        <w:t>Juli</w:t>
      </w:r>
      <w:r w:rsidR="00971816" w:rsidRPr="004E4BC2">
        <w:rPr>
          <w:lang w:val="de-DE"/>
        </w:rPr>
        <w:t xml:space="preserve"> 1997</w:t>
      </w:r>
    </w:p>
    <w:p w:rsidR="00024536" w:rsidRDefault="007C1A8C" w:rsidP="00024536">
      <w:pPr>
        <w:rPr>
          <w:lang w:val="en-US"/>
        </w:rPr>
      </w:pPr>
      <w:r w:rsidRPr="00024536">
        <w:rPr>
          <w:lang w:val="en-US"/>
        </w:rPr>
        <w:t>Masters in international Business Administration</w:t>
      </w:r>
      <w:r w:rsidR="00971816" w:rsidRPr="00024536">
        <w:rPr>
          <w:lang w:val="en-US"/>
        </w:rPr>
        <w:t xml:space="preserve"> - </w:t>
      </w:r>
      <w:r w:rsidRPr="00024536">
        <w:rPr>
          <w:lang w:val="en-US"/>
        </w:rPr>
        <w:t>CVJM-Hochschule</w:t>
      </w:r>
    </w:p>
    <w:p w:rsidR="00024536" w:rsidRDefault="00024536">
      <w:pPr>
        <w:widowControl/>
        <w:autoSpaceDE/>
        <w:autoSpaceDN/>
        <w:adjustRightInd/>
        <w:spacing w:after="200" w:line="276" w:lineRule="auto"/>
        <w:rPr>
          <w:lang w:val="en-US"/>
        </w:rPr>
      </w:pPr>
      <w:bookmarkStart w:id="0" w:name="_GoBack"/>
      <w:bookmarkEnd w:id="0"/>
      <w:r>
        <w:rPr>
          <w:lang w:val="en-US"/>
        </w:rPr>
        <w:br w:type="page"/>
      </w:r>
    </w:p>
    <w:p w:rsidR="002D76EF" w:rsidRPr="00024536" w:rsidRDefault="00E0527B" w:rsidP="00024536">
      <w:pPr>
        <w:rPr>
          <w:rFonts w:ascii="Calibri" w:hAnsi="Calibri" w:cs="Calibri"/>
          <w:color w:val="000000"/>
          <w:sz w:val="20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fit-shape-to-text:t">
              <w:txbxContent>
                <w:p w:rsidR="00024536" w:rsidRPr="00FD314C" w:rsidRDefault="00024536" w:rsidP="00024536">
                  <w:pPr>
                    <w:rPr>
                      <w:rStyle w:val="hps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24536" w:rsidRDefault="00024536" w:rsidP="0002453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1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24536" w:rsidRPr="00377006" w:rsidRDefault="00024536" w:rsidP="00024536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2D76EF" w:rsidRPr="00024536" w:rsidSect="00C54D64">
      <w:type w:val="continuous"/>
      <w:pgSz w:w="11907" w:h="16839" w:code="9"/>
      <w:pgMar w:top="576" w:right="990" w:bottom="432" w:left="990" w:header="432" w:footer="432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EE5" w:rsidRDefault="00120EE5" w:rsidP="006E57E0">
      <w:r>
        <w:separator/>
      </w:r>
    </w:p>
  </w:endnote>
  <w:endnote w:type="continuationSeparator" w:id="0">
    <w:p w:rsidR="00120EE5" w:rsidRDefault="00120EE5" w:rsidP="006E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73B" w:rsidRPr="00EA48C5" w:rsidRDefault="00680869" w:rsidP="007D65DF">
    <w:pPr>
      <w:pStyle w:val="Footer"/>
    </w:pPr>
    <w:r>
      <w:t>Seite</w:t>
    </w:r>
    <w:r w:rsidR="00617C8D" w:rsidRPr="00EA48C5">
      <w:fldChar w:fldCharType="begin"/>
    </w:r>
    <w:r w:rsidR="00BF273B" w:rsidRPr="00EA48C5">
      <w:instrText xml:space="preserve"> PAGE  \* Arabic  \* MERGEFORMAT </w:instrText>
    </w:r>
    <w:r w:rsidR="00617C8D" w:rsidRPr="00EA48C5">
      <w:fldChar w:fldCharType="separate"/>
    </w:r>
    <w:r w:rsidR="00E0527B">
      <w:rPr>
        <w:noProof/>
      </w:rPr>
      <w:t>2</w:t>
    </w:r>
    <w:r w:rsidR="00617C8D" w:rsidRPr="00EA48C5">
      <w:fldChar w:fldCharType="end"/>
    </w:r>
    <w:r w:rsidR="00BF273B" w:rsidRPr="00EA48C5">
      <w:t xml:space="preserve"> of </w:t>
    </w:r>
    <w:fldSimple w:instr=" NUMPAGES  \* Arabic  \* MERGEFORMAT ">
      <w:r w:rsidR="00E0527B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73B" w:rsidRPr="007D65DF" w:rsidRDefault="00024536" w:rsidP="007D65DF">
    <w:pPr>
      <w:pStyle w:val="Footer"/>
    </w:pPr>
    <w:r>
      <w:t>S</w:t>
    </w:r>
    <w:r w:rsidR="00C54D64">
      <w:t>eite</w:t>
    </w:r>
    <w:r>
      <w:t xml:space="preserve"> </w:t>
    </w:r>
    <w:r w:rsidR="00617C8D" w:rsidRPr="007D65DF">
      <w:fldChar w:fldCharType="begin"/>
    </w:r>
    <w:r w:rsidR="00BF273B" w:rsidRPr="007D65DF">
      <w:instrText xml:space="preserve"> PAGE  \* Arabic  \* MERGEFORMAT </w:instrText>
    </w:r>
    <w:r w:rsidR="00617C8D" w:rsidRPr="007D65DF">
      <w:fldChar w:fldCharType="separate"/>
    </w:r>
    <w:r w:rsidR="00E0527B">
      <w:rPr>
        <w:noProof/>
      </w:rPr>
      <w:t>1</w:t>
    </w:r>
    <w:r w:rsidR="00617C8D" w:rsidRPr="007D65DF">
      <w:fldChar w:fldCharType="end"/>
    </w:r>
    <w:r>
      <w:t xml:space="preserve"> </w:t>
    </w:r>
    <w:r w:rsidR="009F16AC" w:rsidRPr="009F16AC">
      <w:t>von</w:t>
    </w:r>
    <w:r>
      <w:t xml:space="preserve"> </w:t>
    </w:r>
    <w:fldSimple w:instr=" NUMPAGES  \* Arabic  \* MERGEFORMAT ">
      <w:r w:rsidR="00E0527B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EE5" w:rsidRDefault="00120EE5" w:rsidP="006E57E0">
      <w:r>
        <w:separator/>
      </w:r>
    </w:p>
  </w:footnote>
  <w:footnote w:type="continuationSeparator" w:id="0">
    <w:p w:rsidR="00120EE5" w:rsidRDefault="00120EE5" w:rsidP="006E5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73B" w:rsidRDefault="00BF273B" w:rsidP="00C54D64">
    <w:pPr>
      <w:pStyle w:val="HeaderTop"/>
    </w:pPr>
  </w:p>
  <w:p w:rsidR="00BF273B" w:rsidRDefault="00C54D64" w:rsidP="00C54D64">
    <w:pPr>
      <w:pStyle w:val="HeaderTop"/>
      <w:rPr>
        <w:rStyle w:val="HeaderPhone"/>
      </w:rPr>
    </w:pPr>
    <w:r>
      <w:t>Han</w:t>
    </w:r>
    <w:r w:rsidR="00024536">
      <w:t>s</w:t>
    </w:r>
    <w:r>
      <w:t xml:space="preserve"> Beckher</w:t>
    </w:r>
    <w:r w:rsidR="00BF273B" w:rsidRPr="00BF273B">
      <w:tab/>
    </w:r>
  </w:p>
  <w:p w:rsidR="00BF273B" w:rsidRPr="00BF273B" w:rsidRDefault="00BF273B" w:rsidP="00BF27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73B" w:rsidRPr="00680869" w:rsidRDefault="000473F2" w:rsidP="00BF273B">
    <w:pPr>
      <w:pStyle w:val="Name"/>
      <w:rPr>
        <w:lang w:val="de-CH"/>
      </w:rPr>
    </w:pPr>
    <w:r w:rsidRPr="00E0527B">
      <w:rPr>
        <w:lang w:val="de-CH"/>
      </w:rPr>
      <w:t>HANS BECKER</w:t>
    </w:r>
  </w:p>
  <w:p w:rsidR="00BF273B" w:rsidRPr="00680869" w:rsidRDefault="007C1A8C" w:rsidP="00BF273B">
    <w:pPr>
      <w:rPr>
        <w:lang w:val="de-CH"/>
      </w:rPr>
    </w:pPr>
    <w:r w:rsidRPr="00680869">
      <w:rPr>
        <w:lang w:val="de-CH"/>
      </w:rPr>
      <w:t>Unternehmensberater</w:t>
    </w:r>
    <w:r w:rsidR="00E0527B">
      <w:rPr>
        <w:lang w:val="de-CH"/>
      </w:rPr>
      <w:t xml:space="preserve"> </w:t>
    </w:r>
    <w:r w:rsidR="00680869">
      <w:rPr>
        <w:lang w:val="de-CH"/>
      </w:rPr>
      <w:t xml:space="preserve">mit über </w:t>
    </w:r>
    <w:r w:rsidR="00BF273B" w:rsidRPr="00680869">
      <w:rPr>
        <w:lang w:val="de-CH"/>
      </w:rPr>
      <w:t xml:space="preserve">20 </w:t>
    </w:r>
    <w:r w:rsidR="00680869">
      <w:rPr>
        <w:lang w:val="de-CH"/>
      </w:rPr>
      <w:t>Jahren</w:t>
    </w:r>
    <w:r w:rsidRPr="00680869">
      <w:rPr>
        <w:lang w:val="de-CH"/>
      </w:rPr>
      <w:t>Erfahrung</w:t>
    </w:r>
  </w:p>
  <w:p w:rsidR="00BF273B" w:rsidRPr="007D65DF" w:rsidRDefault="00BF273B" w:rsidP="00BF273B">
    <w:pPr>
      <w:rPr>
        <w:sz w:val="10"/>
        <w:szCs w:val="1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91263"/>
    <w:multiLevelType w:val="hybridMultilevel"/>
    <w:tmpl w:val="25BE6CCC"/>
    <w:lvl w:ilvl="0" w:tplc="D4405940">
      <w:start w:val="1"/>
      <w:numFmt w:val="bullet"/>
      <w:lvlText w:val="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D0633A"/>
    <w:multiLevelType w:val="hybridMultilevel"/>
    <w:tmpl w:val="CA548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308ED"/>
    <w:multiLevelType w:val="hybridMultilevel"/>
    <w:tmpl w:val="7CD0B9E8"/>
    <w:lvl w:ilvl="0" w:tplc="4FBC478E">
      <w:start w:val="1"/>
      <w:numFmt w:val="bullet"/>
      <w:lvlText w:val=""/>
      <w:lvlJc w:val="left"/>
      <w:pPr>
        <w:tabs>
          <w:tab w:val="num" w:pos="360"/>
        </w:tabs>
        <w:ind w:left="360" w:hanging="144"/>
      </w:pPr>
      <w:rPr>
        <w:rFonts w:ascii="Wingdings 3" w:hAnsi="Wingdings 3" w:cs="Times New Roman" w:hint="default"/>
      </w:rPr>
    </w:lvl>
    <w:lvl w:ilvl="1" w:tplc="8BE45656">
      <w:start w:val="1"/>
      <w:numFmt w:val="bullet"/>
      <w:pStyle w:val="ListParagraph"/>
      <w:lvlText w:val=""/>
      <w:lvlJc w:val="left"/>
      <w:pPr>
        <w:tabs>
          <w:tab w:val="num" w:pos="1044"/>
        </w:tabs>
        <w:ind w:left="1116" w:hanging="216"/>
      </w:pPr>
      <w:rPr>
        <w:rFonts w:ascii="Wingdings 2" w:hAnsi="Wingdings 2" w:cs="Times New Roman" w:hint="default"/>
      </w:rPr>
    </w:lvl>
    <w:lvl w:ilvl="2" w:tplc="A4305068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57E0"/>
    <w:rsid w:val="00024536"/>
    <w:rsid w:val="00027649"/>
    <w:rsid w:val="000473F2"/>
    <w:rsid w:val="00053530"/>
    <w:rsid w:val="000926A4"/>
    <w:rsid w:val="00110E0F"/>
    <w:rsid w:val="00120EE5"/>
    <w:rsid w:val="002D76EF"/>
    <w:rsid w:val="002E0627"/>
    <w:rsid w:val="002F18E0"/>
    <w:rsid w:val="00424D1E"/>
    <w:rsid w:val="004D2736"/>
    <w:rsid w:val="004D7E43"/>
    <w:rsid w:val="004E4BC2"/>
    <w:rsid w:val="00617C8D"/>
    <w:rsid w:val="00680869"/>
    <w:rsid w:val="006E57E0"/>
    <w:rsid w:val="0072153B"/>
    <w:rsid w:val="007614A9"/>
    <w:rsid w:val="007C1A8C"/>
    <w:rsid w:val="007D65DF"/>
    <w:rsid w:val="007D7B1D"/>
    <w:rsid w:val="00971816"/>
    <w:rsid w:val="009D13E5"/>
    <w:rsid w:val="009F16AC"/>
    <w:rsid w:val="00B366D1"/>
    <w:rsid w:val="00B36EE8"/>
    <w:rsid w:val="00BA7EC8"/>
    <w:rsid w:val="00BF273B"/>
    <w:rsid w:val="00C54D64"/>
    <w:rsid w:val="00CC5235"/>
    <w:rsid w:val="00DB55D7"/>
    <w:rsid w:val="00E0527B"/>
    <w:rsid w:val="00E34DAB"/>
    <w:rsid w:val="00EA48C5"/>
    <w:rsid w:val="00EC26E8"/>
    <w:rsid w:val="00F16FAD"/>
    <w:rsid w:val="00F50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5990266-9870-4682-A417-F96D6750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8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5DF"/>
    <w:pPr>
      <w:pBdr>
        <w:top w:val="single" w:sz="8" w:space="1" w:color="3E7AA2"/>
        <w:bottom w:val="single" w:sz="24" w:space="1" w:color="3E7AA2"/>
      </w:pBdr>
      <w:shd w:val="clear" w:color="auto" w:fill="3E7AA2"/>
      <w:outlineLvl w:val="0"/>
    </w:pPr>
    <w:rPr>
      <w:rFonts w:ascii="Arial Black" w:hAnsi="Arial Black"/>
      <w:b/>
      <w:smallCaps/>
      <w:noProof/>
      <w:color w:val="FFFFFF" w:themeColor="background1"/>
      <w:spacing w:val="1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24D1E"/>
    <w:pPr>
      <w:pBdr>
        <w:top w:val="single" w:sz="8" w:space="1" w:color="BEDBEB"/>
        <w:bottom w:val="single" w:sz="24" w:space="2" w:color="BEDBEB"/>
      </w:pBdr>
      <w:shd w:val="clear" w:color="auto" w:fill="BEDBEB"/>
      <w:tabs>
        <w:tab w:val="right" w:pos="9900"/>
      </w:tabs>
      <w:spacing w:after="12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E57E0"/>
    <w:pPr>
      <w:spacing w:after="0" w:line="240" w:lineRule="auto"/>
    </w:pPr>
    <w:rPr>
      <w:rFonts w:ascii="Arial" w:hAnsi="Arial"/>
    </w:rPr>
  </w:style>
  <w:style w:type="paragraph" w:customStyle="1" w:styleId="HeaderTop">
    <w:name w:val="Header Top"/>
    <w:basedOn w:val="Footer"/>
    <w:qFormat/>
    <w:rsid w:val="00C54D64"/>
    <w:pPr>
      <w:pBdr>
        <w:bottom w:val="single" w:sz="8" w:space="1" w:color="auto"/>
      </w:pBdr>
      <w:tabs>
        <w:tab w:val="clear" w:pos="4680"/>
        <w:tab w:val="clear" w:pos="9360"/>
        <w:tab w:val="right" w:pos="9990"/>
      </w:tabs>
    </w:pPr>
    <w:rPr>
      <w:bCs/>
      <w:iCs/>
      <w:spacing w:val="20"/>
    </w:rPr>
  </w:style>
  <w:style w:type="paragraph" w:styleId="Header">
    <w:name w:val="header"/>
    <w:basedOn w:val="Normal"/>
    <w:link w:val="HeaderChar"/>
    <w:uiPriority w:val="99"/>
    <w:unhideWhenUsed/>
    <w:rsid w:val="00EA48C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7D65DF"/>
    <w:pPr>
      <w:tabs>
        <w:tab w:val="center" w:pos="4680"/>
        <w:tab w:val="right" w:pos="9360"/>
      </w:tabs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7D65DF"/>
    <w:rPr>
      <w:rFonts w:ascii="Arial" w:eastAsia="Times New Roman" w:hAnsi="Arial" w:cs="Arial"/>
      <w:sz w:val="20"/>
      <w:szCs w:val="20"/>
      <w:lang w:val="en-AU"/>
    </w:rPr>
  </w:style>
  <w:style w:type="character" w:styleId="Hyperlink">
    <w:name w:val="Hyperlink"/>
    <w:rsid w:val="006E57E0"/>
    <w:rPr>
      <w:color w:val="0000FF"/>
      <w:u w:val="single"/>
    </w:rPr>
  </w:style>
  <w:style w:type="paragraph" w:customStyle="1" w:styleId="Name">
    <w:name w:val="Name"/>
    <w:basedOn w:val="Normal"/>
    <w:qFormat/>
    <w:rsid w:val="00BF273B"/>
    <w:rPr>
      <w:rFonts w:ascii="Arial Black" w:hAnsi="Arial Black" w:cs="Times New Roman"/>
      <w:b/>
      <w:bCs/>
      <w:iCs/>
      <w:smallCaps/>
      <w:spacing w:val="20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7D65DF"/>
    <w:rPr>
      <w:rFonts w:ascii="Arial Black" w:eastAsia="Times New Roman" w:hAnsi="Arial Black" w:cs="Arial"/>
      <w:b/>
      <w:smallCaps/>
      <w:noProof/>
      <w:color w:val="FFFFFF" w:themeColor="background1"/>
      <w:spacing w:val="10"/>
      <w:szCs w:val="20"/>
      <w:shd w:val="clear" w:color="auto" w:fill="3E7AA2"/>
      <w:lang w:val="en-AU"/>
    </w:rPr>
  </w:style>
  <w:style w:type="paragraph" w:styleId="ListParagraph">
    <w:name w:val="List Paragraph"/>
    <w:basedOn w:val="NoSpacing"/>
    <w:uiPriority w:val="34"/>
    <w:qFormat/>
    <w:rsid w:val="00971816"/>
    <w:pPr>
      <w:numPr>
        <w:ilvl w:val="1"/>
        <w:numId w:val="1"/>
      </w:numPr>
      <w:tabs>
        <w:tab w:val="clear" w:pos="1044"/>
      </w:tabs>
      <w:spacing w:after="220"/>
      <w:ind w:left="547"/>
    </w:pPr>
    <w:rPr>
      <w:bCs/>
      <w:lang w:val="en-AU"/>
    </w:rPr>
  </w:style>
  <w:style w:type="character" w:customStyle="1" w:styleId="HeaderPhone">
    <w:name w:val="Header Phone"/>
    <w:basedOn w:val="DefaultParagraphFont"/>
    <w:uiPriority w:val="1"/>
    <w:qFormat/>
    <w:rsid w:val="00EA48C5"/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A48C5"/>
    <w:rPr>
      <w:rFonts w:ascii="Arial" w:eastAsia="Times New Roman" w:hAnsi="Arial" w:cs="Arial"/>
      <w:szCs w:val="20"/>
      <w:lang w:val="en-AU"/>
    </w:rPr>
  </w:style>
  <w:style w:type="paragraph" w:customStyle="1" w:styleId="Tabbedtext">
    <w:name w:val="Tabbed text"/>
    <w:basedOn w:val="NoSpacing"/>
    <w:qFormat/>
    <w:rsid w:val="00424D1E"/>
    <w:pPr>
      <w:tabs>
        <w:tab w:val="right" w:pos="9900"/>
      </w:tabs>
    </w:pPr>
    <w:rPr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424D1E"/>
    <w:rPr>
      <w:rFonts w:ascii="Arial Black" w:eastAsia="Times New Roman" w:hAnsi="Arial Black" w:cs="Arial"/>
      <w:b/>
      <w:smallCaps/>
      <w:noProof/>
      <w:color w:val="FFFFFF" w:themeColor="background1"/>
      <w:spacing w:val="10"/>
      <w:szCs w:val="20"/>
      <w:shd w:val="clear" w:color="auto" w:fill="BEDBEB"/>
      <w:lang w:val="en-AU"/>
    </w:rPr>
  </w:style>
  <w:style w:type="character" w:customStyle="1" w:styleId="BlueName">
    <w:name w:val="Blue Name"/>
    <w:basedOn w:val="DefaultParagraphFont"/>
    <w:uiPriority w:val="1"/>
    <w:qFormat/>
    <w:rsid w:val="00C54D64"/>
    <w:rPr>
      <w:color w:val="3E7AA2"/>
      <w:lang w:val="de-CH"/>
    </w:rPr>
  </w:style>
  <w:style w:type="character" w:customStyle="1" w:styleId="hps">
    <w:name w:val="hps"/>
    <w:basedOn w:val="DefaultParagraphFont"/>
    <w:rsid w:val="0002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99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31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1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8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40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ebenslaufgestalten.de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2014-05-29T10:21:00Z</dcterms:modified>
</cp:coreProperties>
</file>